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56" w:type="dxa"/>
        <w:tblCellMar>
          <w:left w:w="70" w:type="dxa"/>
          <w:right w:w="70" w:type="dxa"/>
        </w:tblCellMar>
        <w:tblLook w:val="04A0" w:firstRow="1" w:lastRow="0" w:firstColumn="1" w:lastColumn="0" w:noHBand="0" w:noVBand="1"/>
      </w:tblPr>
      <w:tblGrid>
        <w:gridCol w:w="1319"/>
        <w:gridCol w:w="1935"/>
        <w:gridCol w:w="7202"/>
      </w:tblGrid>
      <w:tr w:rsidR="001B7CE6" w:rsidRPr="00F97101" w14:paraId="7D3CB362" w14:textId="77777777" w:rsidTr="004A4F65">
        <w:trPr>
          <w:trHeight w:val="443"/>
        </w:trPr>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A061546"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GRADO</w:t>
            </w:r>
          </w:p>
        </w:tc>
        <w:tc>
          <w:tcPr>
            <w:tcW w:w="9137" w:type="dxa"/>
            <w:gridSpan w:val="2"/>
            <w:tcBorders>
              <w:top w:val="single" w:sz="4" w:space="0" w:color="auto"/>
              <w:left w:val="nil"/>
              <w:bottom w:val="single" w:sz="4" w:space="0" w:color="auto"/>
              <w:right w:val="single" w:sz="4" w:space="0" w:color="auto"/>
            </w:tcBorders>
            <w:shd w:val="clear" w:color="auto" w:fill="auto"/>
            <w:noWrap/>
            <w:vAlign w:val="center"/>
          </w:tcPr>
          <w:p w14:paraId="1DD4869B" w14:textId="238B0906" w:rsidR="001B7CE6" w:rsidRPr="00F97101" w:rsidRDefault="007D0B03" w:rsidP="001B7CE6">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color w:val="000000"/>
                <w:sz w:val="18"/>
                <w:szCs w:val="18"/>
                <w:lang w:eastAsia="es-CO"/>
              </w:rPr>
              <w:t>O</w:t>
            </w:r>
            <w:r w:rsidR="006101BC">
              <w:rPr>
                <w:rFonts w:ascii="Arial" w:eastAsia="Times New Roman" w:hAnsi="Arial" w:cs="Arial"/>
                <w:b/>
                <w:bCs/>
                <w:color w:val="000000"/>
                <w:sz w:val="18"/>
                <w:szCs w:val="18"/>
                <w:lang w:eastAsia="es-CO"/>
              </w:rPr>
              <w:t>NCE</w:t>
            </w:r>
          </w:p>
        </w:tc>
      </w:tr>
      <w:tr w:rsidR="001B7CE6" w:rsidRPr="00F97101" w14:paraId="03A5DE46" w14:textId="77777777" w:rsidTr="004A4F65">
        <w:trPr>
          <w:trHeight w:val="443"/>
        </w:trPr>
        <w:tc>
          <w:tcPr>
            <w:tcW w:w="1319"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ÁREA</w:t>
            </w:r>
          </w:p>
        </w:tc>
        <w:tc>
          <w:tcPr>
            <w:tcW w:w="9137" w:type="dxa"/>
            <w:gridSpan w:val="2"/>
            <w:tcBorders>
              <w:top w:val="single" w:sz="4" w:space="0" w:color="auto"/>
              <w:left w:val="nil"/>
              <w:bottom w:val="single" w:sz="4" w:space="0" w:color="auto"/>
              <w:right w:val="single" w:sz="4" w:space="0" w:color="auto"/>
            </w:tcBorders>
            <w:shd w:val="clear" w:color="auto" w:fill="auto"/>
            <w:noWrap/>
            <w:vAlign w:val="center"/>
          </w:tcPr>
          <w:p w14:paraId="42098E53" w14:textId="49C89F3A"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1C44D5">
              <w:rPr>
                <w:rFonts w:ascii="Arial" w:eastAsia="Times New Roman" w:hAnsi="Arial" w:cs="Arial"/>
                <w:b/>
                <w:bCs/>
                <w:color w:val="000000"/>
                <w:sz w:val="18"/>
                <w:szCs w:val="18"/>
                <w:lang w:eastAsia="es-CO"/>
              </w:rPr>
              <w:t>MATEMATICA</w:t>
            </w:r>
            <w:r w:rsidR="001C44D5">
              <w:rPr>
                <w:rFonts w:ascii="Arial" w:eastAsia="Times New Roman" w:hAnsi="Arial" w:cs="Arial"/>
                <w:b/>
                <w:bCs/>
                <w:color w:val="000000"/>
                <w:sz w:val="18"/>
                <w:szCs w:val="18"/>
                <w:lang w:eastAsia="es-CO"/>
              </w:rPr>
              <w:t>S</w:t>
            </w:r>
          </w:p>
        </w:tc>
      </w:tr>
      <w:tr w:rsidR="001B7CE6" w:rsidRPr="00F97101" w14:paraId="39E7D6E6" w14:textId="77777777" w:rsidTr="004A4F65">
        <w:trPr>
          <w:trHeight w:val="443"/>
        </w:trPr>
        <w:tc>
          <w:tcPr>
            <w:tcW w:w="1319"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ASIGNATURA</w:t>
            </w:r>
          </w:p>
        </w:tc>
        <w:tc>
          <w:tcPr>
            <w:tcW w:w="9137" w:type="dxa"/>
            <w:gridSpan w:val="2"/>
            <w:tcBorders>
              <w:top w:val="single" w:sz="4" w:space="0" w:color="auto"/>
              <w:left w:val="nil"/>
              <w:bottom w:val="single" w:sz="4" w:space="0" w:color="auto"/>
              <w:right w:val="single" w:sz="4" w:space="0" w:color="auto"/>
            </w:tcBorders>
            <w:shd w:val="clear" w:color="auto" w:fill="auto"/>
            <w:noWrap/>
            <w:vAlign w:val="center"/>
          </w:tcPr>
          <w:p w14:paraId="559E6DD1" w14:textId="4BF2ADC8" w:rsidR="001B7CE6" w:rsidRPr="00F97101" w:rsidRDefault="00EA10C8" w:rsidP="001B7CE6">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CÁLCULO</w:t>
            </w:r>
          </w:p>
        </w:tc>
      </w:tr>
      <w:tr w:rsidR="001B7CE6" w:rsidRPr="00F97101" w14:paraId="051D0480" w14:textId="77777777" w:rsidTr="004A4F65">
        <w:trPr>
          <w:trHeight w:val="443"/>
        </w:trPr>
        <w:tc>
          <w:tcPr>
            <w:tcW w:w="1319"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DOCENTE</w:t>
            </w:r>
          </w:p>
        </w:tc>
        <w:tc>
          <w:tcPr>
            <w:tcW w:w="9137" w:type="dxa"/>
            <w:gridSpan w:val="2"/>
            <w:tcBorders>
              <w:top w:val="single" w:sz="4" w:space="0" w:color="auto"/>
              <w:left w:val="nil"/>
              <w:bottom w:val="single" w:sz="4" w:space="0" w:color="auto"/>
              <w:right w:val="single" w:sz="4" w:space="0" w:color="auto"/>
            </w:tcBorders>
            <w:shd w:val="clear" w:color="auto" w:fill="auto"/>
            <w:noWrap/>
            <w:vAlign w:val="center"/>
          </w:tcPr>
          <w:p w14:paraId="49DED84E" w14:textId="71F9C2F3" w:rsidR="001B7CE6" w:rsidRPr="00F97101" w:rsidRDefault="001B7CE6" w:rsidP="001B7CE6">
            <w:pPr>
              <w:spacing w:after="0" w:line="240" w:lineRule="auto"/>
              <w:rPr>
                <w:rFonts w:ascii="Arial" w:eastAsia="Times New Roman" w:hAnsi="Arial" w:cs="Arial"/>
                <w:b/>
                <w:bCs/>
                <w:i/>
                <w:iCs/>
                <w:color w:val="000000"/>
                <w:sz w:val="18"/>
                <w:szCs w:val="18"/>
                <w:lang w:eastAsia="es-CO"/>
              </w:rPr>
            </w:pPr>
          </w:p>
        </w:tc>
      </w:tr>
      <w:tr w:rsidR="001B7CE6" w:rsidRPr="00F97101" w14:paraId="66C624C3" w14:textId="77777777" w:rsidTr="004A4F65">
        <w:trPr>
          <w:trHeight w:val="443"/>
        </w:trPr>
        <w:tc>
          <w:tcPr>
            <w:tcW w:w="1319"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H.S</w:t>
            </w:r>
          </w:p>
        </w:tc>
        <w:tc>
          <w:tcPr>
            <w:tcW w:w="9137" w:type="dxa"/>
            <w:gridSpan w:val="2"/>
            <w:tcBorders>
              <w:top w:val="single" w:sz="4" w:space="0" w:color="auto"/>
              <w:left w:val="nil"/>
              <w:bottom w:val="single" w:sz="4" w:space="0" w:color="auto"/>
              <w:right w:val="single" w:sz="4" w:space="0" w:color="auto"/>
            </w:tcBorders>
            <w:shd w:val="clear" w:color="auto" w:fill="auto"/>
            <w:noWrap/>
            <w:vAlign w:val="center"/>
          </w:tcPr>
          <w:p w14:paraId="1F504DD2" w14:textId="3F5DBC89" w:rsidR="001B7CE6" w:rsidRPr="00F97101" w:rsidRDefault="00CC3544" w:rsidP="001B7CE6">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4</w:t>
            </w:r>
          </w:p>
        </w:tc>
      </w:tr>
      <w:tr w:rsidR="00EA10C8" w:rsidRPr="00F97101" w14:paraId="2251136E" w14:textId="77777777" w:rsidTr="004A4F65">
        <w:trPr>
          <w:trHeight w:val="1494"/>
        </w:trPr>
        <w:tc>
          <w:tcPr>
            <w:tcW w:w="1319" w:type="dxa"/>
            <w:tcBorders>
              <w:top w:val="nil"/>
              <w:left w:val="single" w:sz="4" w:space="0" w:color="auto"/>
              <w:bottom w:val="single" w:sz="4" w:space="0" w:color="auto"/>
              <w:right w:val="single" w:sz="4" w:space="0" w:color="auto"/>
            </w:tcBorders>
            <w:shd w:val="clear" w:color="auto" w:fill="auto"/>
            <w:noWrap/>
            <w:vAlign w:val="center"/>
          </w:tcPr>
          <w:p w14:paraId="5A7D44E0" w14:textId="37CFF824" w:rsidR="00EA10C8" w:rsidRPr="00F97101" w:rsidRDefault="00EA10C8" w:rsidP="00EA10C8">
            <w:pPr>
              <w:spacing w:after="0" w:line="240" w:lineRule="auto"/>
              <w:rPr>
                <w:rFonts w:ascii="Arial" w:eastAsia="Times New Roman" w:hAnsi="Arial" w:cs="Arial"/>
                <w:b/>
                <w:bCs/>
                <w:i/>
                <w:iCs/>
                <w:color w:val="000000"/>
                <w:sz w:val="18"/>
                <w:szCs w:val="18"/>
                <w:lang w:eastAsia="es-CO"/>
              </w:rPr>
            </w:pPr>
            <w:r w:rsidRPr="00B72E80">
              <w:rPr>
                <w:rFonts w:ascii="Arial" w:eastAsia="Times New Roman" w:hAnsi="Arial" w:cs="Arial"/>
                <w:b/>
                <w:bCs/>
                <w:color w:val="000000"/>
                <w:sz w:val="18"/>
                <w:szCs w:val="18"/>
                <w:lang w:eastAsia="es-CO"/>
              </w:rPr>
              <w:t>OBJETIVO</w:t>
            </w:r>
          </w:p>
        </w:tc>
        <w:tc>
          <w:tcPr>
            <w:tcW w:w="9137" w:type="dxa"/>
            <w:gridSpan w:val="2"/>
            <w:tcBorders>
              <w:top w:val="single" w:sz="4" w:space="0" w:color="auto"/>
              <w:left w:val="nil"/>
              <w:bottom w:val="single" w:sz="4" w:space="0" w:color="auto"/>
              <w:right w:val="single" w:sz="4" w:space="0" w:color="auto"/>
            </w:tcBorders>
            <w:shd w:val="clear" w:color="auto" w:fill="auto"/>
            <w:noWrap/>
            <w:vAlign w:val="center"/>
          </w:tcPr>
          <w:p w14:paraId="54E5CB1B" w14:textId="318F60C7" w:rsidR="00EA10C8" w:rsidRPr="00CC5C78" w:rsidRDefault="00EA10C8" w:rsidP="00EA10C8">
            <w:pPr>
              <w:spacing w:after="0" w:line="240" w:lineRule="auto"/>
              <w:jc w:val="both"/>
              <w:rPr>
                <w:rFonts w:ascii="Arial" w:hAnsi="Arial" w:cs="Arial"/>
                <w:sz w:val="18"/>
                <w:szCs w:val="18"/>
              </w:rPr>
            </w:pPr>
            <w:r w:rsidRPr="00CC5C78">
              <w:rPr>
                <w:rFonts w:ascii="Arial" w:hAnsi="Arial" w:cs="Arial"/>
                <w:sz w:val="18"/>
                <w:szCs w:val="18"/>
              </w:rPr>
              <w:t>Fomentar activamente el vínculo entre la habilidad</w:t>
            </w:r>
            <w:r>
              <w:rPr>
                <w:rFonts w:ascii="Arial" w:hAnsi="Arial" w:cs="Arial"/>
                <w:sz w:val="18"/>
                <w:szCs w:val="18"/>
              </w:rPr>
              <w:t xml:space="preserve"> y</w:t>
            </w:r>
            <w:r w:rsidRPr="00CC5C78">
              <w:rPr>
                <w:rFonts w:ascii="Arial" w:hAnsi="Arial" w:cs="Arial"/>
                <w:sz w:val="18"/>
                <w:szCs w:val="18"/>
              </w:rPr>
              <w:t xml:space="preserve"> </w:t>
            </w:r>
            <w:r w:rsidRPr="00CC5C78">
              <w:rPr>
                <w:rFonts w:ascii="Arial" w:hAnsi="Arial" w:cs="Arial"/>
                <w:color w:val="202124"/>
                <w:sz w:val="18"/>
                <w:szCs w:val="18"/>
                <w:shd w:val="clear" w:color="auto" w:fill="FFFFFF"/>
              </w:rPr>
              <w:t>La inteligencia lógico matemática </w:t>
            </w:r>
            <w:r>
              <w:rPr>
                <w:rFonts w:ascii="Arial" w:hAnsi="Arial" w:cs="Arial"/>
                <w:color w:val="202124"/>
                <w:sz w:val="18"/>
                <w:szCs w:val="18"/>
                <w:shd w:val="clear" w:color="auto" w:fill="FFFFFF"/>
              </w:rPr>
              <w:t xml:space="preserve">que </w:t>
            </w:r>
            <w:r w:rsidRPr="00CC5C78">
              <w:rPr>
                <w:rFonts w:ascii="Arial" w:hAnsi="Arial" w:cs="Arial"/>
                <w:color w:val="202124"/>
                <w:sz w:val="18"/>
                <w:szCs w:val="18"/>
                <w:shd w:val="clear" w:color="auto" w:fill="FFFFFF"/>
              </w:rPr>
              <w:t>contribuye a</w:t>
            </w:r>
            <w:r>
              <w:rPr>
                <w:rFonts w:ascii="Arial" w:hAnsi="Arial" w:cs="Arial"/>
                <w:color w:val="202124"/>
                <w:sz w:val="18"/>
                <w:szCs w:val="18"/>
                <w:shd w:val="clear" w:color="auto" w:fill="FFFFFF"/>
              </w:rPr>
              <w:t>l</w:t>
            </w:r>
            <w:r w:rsidRPr="00CC5C78">
              <w:rPr>
                <w:rFonts w:ascii="Arial" w:hAnsi="Arial" w:cs="Arial"/>
                <w:color w:val="202124"/>
                <w:sz w:val="18"/>
                <w:szCs w:val="18"/>
                <w:shd w:val="clear" w:color="auto" w:fill="FFFFFF"/>
              </w:rPr>
              <w:t xml:space="preserve"> Desarrollo del pensamiento y de la inteligencia. Capacidad de solucionar problemas en diferentes ámbitos de la vida, formulando hipótesis y estableciendo predicciones. Fomenta la capacidad de razonar, sobre las metas y la forma de planificar para conseguirlo.</w:t>
            </w:r>
            <w:r w:rsidRPr="00CC5C78">
              <w:rPr>
                <w:rFonts w:ascii="Arial" w:hAnsi="Arial" w:cs="Arial"/>
                <w:sz w:val="18"/>
                <w:szCs w:val="18"/>
              </w:rPr>
              <w:t xml:space="preserve"> la acción para impulsar el aprendizaje del desarrollo metacognitivo de las matemáticas, </w:t>
            </w:r>
            <w:r w:rsidRPr="00CC5C78">
              <w:rPr>
                <w:rFonts w:ascii="Arial" w:hAnsi="Arial" w:cs="Arial"/>
                <w:color w:val="202124"/>
                <w:sz w:val="18"/>
                <w:szCs w:val="18"/>
                <w:shd w:val="clear" w:color="auto" w:fill="FFFFFF"/>
              </w:rPr>
              <w:t>Desarrollan tu pensamiento analítico, permitiéndote investigar a profundidad y de esta manera conocer la verdad.  Potencian tu capacidad de razonamiento, para la búsqueda de soluciones de manera coherente y efectiva</w:t>
            </w:r>
            <w:r w:rsidR="0014755D">
              <w:rPr>
                <w:rFonts w:ascii="Arial" w:hAnsi="Arial" w:cs="Arial"/>
                <w:color w:val="202124"/>
                <w:sz w:val="18"/>
                <w:szCs w:val="18"/>
                <w:shd w:val="clear" w:color="auto" w:fill="FFFFFF"/>
              </w:rPr>
              <w:t>.</w:t>
            </w:r>
            <w:r w:rsidRPr="00CC5C78">
              <w:rPr>
                <w:rFonts w:ascii="Arial" w:hAnsi="Arial" w:cs="Arial"/>
                <w:sz w:val="18"/>
                <w:szCs w:val="18"/>
              </w:rPr>
              <w:t xml:space="preserve"> Para ello, el presente programa correspondiente a grado </w:t>
            </w:r>
            <w:r>
              <w:rPr>
                <w:rFonts w:ascii="Arial" w:hAnsi="Arial" w:cs="Arial"/>
                <w:sz w:val="18"/>
                <w:szCs w:val="18"/>
              </w:rPr>
              <w:t>once</w:t>
            </w:r>
            <w:r w:rsidRPr="00CC5C78">
              <w:rPr>
                <w:rFonts w:ascii="Arial" w:hAnsi="Arial" w:cs="Arial"/>
                <w:sz w:val="18"/>
                <w:szCs w:val="18"/>
              </w:rPr>
              <w:t xml:space="preserve"> comprende los siguientes objetivos por bimestre: </w:t>
            </w:r>
          </w:p>
          <w:p w14:paraId="0EADACAB" w14:textId="77777777" w:rsidR="00EA10C8" w:rsidRDefault="00EA10C8" w:rsidP="00EA10C8">
            <w:pPr>
              <w:spacing w:after="0" w:line="240" w:lineRule="auto"/>
              <w:jc w:val="both"/>
              <w:rPr>
                <w:rFonts w:ascii="Arial" w:hAnsi="Arial" w:cs="Arial"/>
                <w:sz w:val="18"/>
                <w:szCs w:val="18"/>
              </w:rPr>
            </w:pPr>
          </w:p>
          <w:p w14:paraId="3C01A383" w14:textId="77777777" w:rsidR="00EA10C8" w:rsidRDefault="00EA10C8" w:rsidP="00EA10C8">
            <w:pPr>
              <w:spacing w:after="0" w:line="240" w:lineRule="auto"/>
              <w:rPr>
                <w:rFonts w:ascii="Arial" w:eastAsia="Times New Roman" w:hAnsi="Arial" w:cs="Arial"/>
                <w:b/>
                <w:bCs/>
                <w:color w:val="000000"/>
                <w:sz w:val="18"/>
                <w:szCs w:val="18"/>
                <w:lang w:eastAsia="es-CO"/>
              </w:rPr>
            </w:pPr>
            <w:r w:rsidRPr="0010283D">
              <w:rPr>
                <w:rFonts w:ascii="Arial" w:eastAsia="Times New Roman" w:hAnsi="Arial" w:cs="Arial"/>
                <w:b/>
                <w:bCs/>
                <w:color w:val="000000"/>
                <w:sz w:val="18"/>
                <w:szCs w:val="18"/>
                <w:lang w:eastAsia="es-CO"/>
              </w:rPr>
              <w:t>I Bimestre</w:t>
            </w:r>
          </w:p>
          <w:p w14:paraId="25EAA88A" w14:textId="1805F894" w:rsidR="00EA10C8" w:rsidRPr="0010283D" w:rsidRDefault="0014755D" w:rsidP="00EA10C8">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sidR="00EA10C8">
              <w:rPr>
                <w:rFonts w:ascii="Arial" w:eastAsia="Times New Roman" w:hAnsi="Arial" w:cs="Arial"/>
                <w:color w:val="000000"/>
                <w:sz w:val="20"/>
                <w:szCs w:val="20"/>
                <w:lang w:eastAsia="es-CO"/>
              </w:rPr>
              <w:t>Utiliza de manera adecuada los números reales en la solución de ejercicios que involucran las relaciones de orden, los radicales, los intervalos y los logaritmos</w:t>
            </w:r>
            <w:r w:rsidR="004B3EC8">
              <w:rPr>
                <w:rFonts w:ascii="Arial" w:eastAsia="Times New Roman" w:hAnsi="Arial" w:cs="Arial"/>
                <w:color w:val="000000"/>
                <w:sz w:val="20"/>
                <w:szCs w:val="20"/>
                <w:lang w:eastAsia="es-CO"/>
              </w:rPr>
              <w:t>.</w:t>
            </w:r>
          </w:p>
          <w:p w14:paraId="365088B4" w14:textId="32AD5BDE" w:rsidR="00EA10C8" w:rsidRPr="0010283D" w:rsidRDefault="00EA10C8" w:rsidP="00EA10C8">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Pr>
                <w:rFonts w:ascii="Arial" w:eastAsia="Times New Roman" w:hAnsi="Arial" w:cs="Arial"/>
                <w:color w:val="000000"/>
                <w:sz w:val="20"/>
                <w:szCs w:val="20"/>
                <w:lang w:eastAsia="es-CO"/>
              </w:rPr>
              <w:t>Identifica las diferentes expresiones polinómicas y las aplica correctamente en la solución de ejercicios</w:t>
            </w:r>
            <w:r w:rsidR="004B3EC8">
              <w:rPr>
                <w:rFonts w:ascii="Arial" w:eastAsia="Times New Roman" w:hAnsi="Arial" w:cs="Arial"/>
                <w:color w:val="000000"/>
                <w:sz w:val="20"/>
                <w:szCs w:val="20"/>
                <w:lang w:eastAsia="es-CO"/>
              </w:rPr>
              <w:t>.</w:t>
            </w:r>
          </w:p>
          <w:p w14:paraId="4A9941AC" w14:textId="77777777" w:rsidR="00EA10C8" w:rsidRPr="0010283D" w:rsidRDefault="00EA10C8" w:rsidP="00EA10C8">
            <w:pPr>
              <w:spacing w:after="0" w:line="240" w:lineRule="auto"/>
              <w:rPr>
                <w:rFonts w:ascii="Arial" w:eastAsia="Times New Roman" w:hAnsi="Arial" w:cs="Arial"/>
                <w:bCs/>
                <w:color w:val="000000"/>
                <w:sz w:val="18"/>
                <w:szCs w:val="18"/>
                <w:lang w:eastAsia="es-CO"/>
              </w:rPr>
            </w:pPr>
          </w:p>
          <w:p w14:paraId="74794CFB" w14:textId="77777777" w:rsidR="00EA10C8" w:rsidRDefault="00EA10C8" w:rsidP="00EA10C8">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II Bimestre </w:t>
            </w:r>
          </w:p>
          <w:p w14:paraId="6C8B2FCB" w14:textId="5D3DCA39" w:rsidR="00EA10C8" w:rsidRPr="0010283D" w:rsidRDefault="00EA10C8" w:rsidP="00EA10C8">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 xml:space="preserve"> </w:t>
            </w:r>
            <w:r>
              <w:rPr>
                <w:rFonts w:ascii="Arial" w:eastAsia="Times New Roman" w:hAnsi="Arial" w:cs="Arial"/>
                <w:color w:val="000000"/>
                <w:sz w:val="20"/>
                <w:szCs w:val="20"/>
                <w:lang w:eastAsia="es-CO"/>
              </w:rPr>
              <w:t>Caracteriza las funciones elementales por medio del álgebra y el trabajo con sucesiones</w:t>
            </w:r>
            <w:r w:rsidR="004B3EC8">
              <w:rPr>
                <w:rFonts w:ascii="Arial" w:eastAsia="Times New Roman" w:hAnsi="Arial" w:cs="Arial"/>
                <w:color w:val="000000"/>
                <w:sz w:val="20"/>
                <w:szCs w:val="20"/>
                <w:lang w:eastAsia="es-CO"/>
              </w:rPr>
              <w:t>.</w:t>
            </w:r>
          </w:p>
          <w:p w14:paraId="32B56D44" w14:textId="382EE5A3" w:rsidR="00EA10C8" w:rsidRPr="0010283D" w:rsidRDefault="0014755D" w:rsidP="00EA10C8">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sidR="00EA10C8">
              <w:rPr>
                <w:rFonts w:ascii="Arial" w:eastAsia="Times New Roman" w:hAnsi="Arial" w:cs="Arial"/>
                <w:color w:val="000000"/>
                <w:sz w:val="20"/>
                <w:szCs w:val="20"/>
                <w:lang w:eastAsia="es-CO"/>
              </w:rPr>
              <w:t xml:space="preserve">Calcula el límite de una función trigonométrica teniendo en cuenta los </w:t>
            </w:r>
            <w:r w:rsidR="004B3EC8">
              <w:rPr>
                <w:rFonts w:ascii="Arial" w:eastAsia="Times New Roman" w:hAnsi="Arial" w:cs="Arial"/>
                <w:color w:val="000000"/>
                <w:sz w:val="20"/>
                <w:szCs w:val="20"/>
                <w:lang w:eastAsia="es-CO"/>
              </w:rPr>
              <w:t>límites</w:t>
            </w:r>
            <w:r w:rsidR="00EA10C8">
              <w:rPr>
                <w:rFonts w:ascii="Arial" w:eastAsia="Times New Roman" w:hAnsi="Arial" w:cs="Arial"/>
                <w:color w:val="000000"/>
                <w:sz w:val="20"/>
                <w:szCs w:val="20"/>
                <w:lang w:eastAsia="es-CO"/>
              </w:rPr>
              <w:t xml:space="preserve"> infinitos y su indeterminación</w:t>
            </w:r>
            <w:r w:rsidR="004B3EC8">
              <w:rPr>
                <w:rFonts w:ascii="Arial" w:eastAsia="Times New Roman" w:hAnsi="Arial" w:cs="Arial"/>
                <w:color w:val="000000"/>
                <w:sz w:val="20"/>
                <w:szCs w:val="20"/>
                <w:lang w:eastAsia="es-CO"/>
              </w:rPr>
              <w:t>.</w:t>
            </w:r>
          </w:p>
          <w:p w14:paraId="752DA08B" w14:textId="77777777" w:rsidR="00EA10C8" w:rsidRPr="0010283D" w:rsidRDefault="00EA10C8" w:rsidP="00EA10C8">
            <w:pPr>
              <w:spacing w:after="0" w:line="240" w:lineRule="auto"/>
              <w:rPr>
                <w:rFonts w:ascii="Arial" w:eastAsia="Times New Roman" w:hAnsi="Arial" w:cs="Arial"/>
                <w:bCs/>
                <w:color w:val="000000"/>
                <w:sz w:val="18"/>
                <w:szCs w:val="18"/>
                <w:lang w:eastAsia="es-CO"/>
              </w:rPr>
            </w:pPr>
          </w:p>
          <w:p w14:paraId="7274E257" w14:textId="77777777" w:rsidR="00EA10C8" w:rsidRDefault="00EA10C8" w:rsidP="00EA10C8">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III Bimestre</w:t>
            </w:r>
          </w:p>
          <w:p w14:paraId="091C088A" w14:textId="3D2F9FB0" w:rsidR="00EA10C8" w:rsidRPr="0010283D" w:rsidRDefault="00EA10C8" w:rsidP="00EA10C8">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Pr>
                <w:rFonts w:ascii="Arial" w:eastAsia="Times New Roman" w:hAnsi="Arial" w:cs="Arial"/>
                <w:color w:val="000000"/>
                <w:sz w:val="20"/>
                <w:szCs w:val="20"/>
                <w:lang w:eastAsia="es-CO"/>
              </w:rPr>
              <w:t>Analiza la función continua por medio de la resolución de la derivada y sus operaciones básicas</w:t>
            </w:r>
            <w:r w:rsidR="004B3EC8">
              <w:rPr>
                <w:rFonts w:ascii="Arial" w:eastAsia="Times New Roman" w:hAnsi="Arial" w:cs="Arial"/>
                <w:color w:val="000000"/>
                <w:sz w:val="20"/>
                <w:szCs w:val="20"/>
                <w:lang w:eastAsia="es-CO"/>
              </w:rPr>
              <w:t>.</w:t>
            </w:r>
          </w:p>
          <w:p w14:paraId="13803D06" w14:textId="37482E03" w:rsidR="00EA10C8" w:rsidRDefault="00EA10C8" w:rsidP="00EA10C8">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sidRPr="004B3EC8">
              <w:rPr>
                <w:rFonts w:ascii="Arial" w:eastAsia="Times New Roman" w:hAnsi="Arial" w:cs="Arial"/>
                <w:color w:val="FF0000"/>
                <w:sz w:val="20"/>
                <w:szCs w:val="20"/>
                <w:lang w:eastAsia="es-CO"/>
              </w:rPr>
              <w:t>Utiliza</w:t>
            </w:r>
            <w:r w:rsidR="004B3EC8" w:rsidRPr="004B3EC8">
              <w:rPr>
                <w:rFonts w:ascii="Arial" w:eastAsia="Times New Roman" w:hAnsi="Arial" w:cs="Arial"/>
                <w:color w:val="FF0000"/>
                <w:sz w:val="20"/>
                <w:szCs w:val="20"/>
                <w:lang w:eastAsia="es-CO"/>
              </w:rPr>
              <w:t xml:space="preserve"> la derivada para solucionar problemas presentes en la vida.</w:t>
            </w:r>
          </w:p>
          <w:p w14:paraId="39B1CD12" w14:textId="77777777" w:rsidR="00EA10C8" w:rsidRPr="0010283D" w:rsidRDefault="00EA10C8" w:rsidP="00EA10C8">
            <w:pPr>
              <w:spacing w:after="0" w:line="240" w:lineRule="auto"/>
              <w:rPr>
                <w:rFonts w:ascii="Arial" w:eastAsia="Times New Roman" w:hAnsi="Arial" w:cs="Arial"/>
                <w:bCs/>
                <w:color w:val="000000"/>
                <w:sz w:val="18"/>
                <w:szCs w:val="18"/>
                <w:lang w:eastAsia="es-CO"/>
              </w:rPr>
            </w:pPr>
          </w:p>
          <w:p w14:paraId="751506B9" w14:textId="77777777" w:rsidR="00EA10C8" w:rsidRDefault="00EA10C8" w:rsidP="00EA10C8">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IV Bimestre </w:t>
            </w:r>
          </w:p>
          <w:p w14:paraId="42AFE995" w14:textId="1AA30566" w:rsidR="00EA10C8" w:rsidRPr="00BE4966" w:rsidRDefault="00EA10C8" w:rsidP="00EA10C8">
            <w:pPr>
              <w:spacing w:after="0" w:line="240" w:lineRule="auto"/>
              <w:rPr>
                <w:rFonts w:ascii="Arial" w:eastAsia="Times New Roman" w:hAnsi="Arial" w:cs="Arial"/>
                <w:color w:val="000000"/>
                <w:sz w:val="18"/>
                <w:szCs w:val="18"/>
                <w:lang w:eastAsia="es-CO"/>
              </w:rPr>
            </w:pPr>
            <w:r>
              <w:rPr>
                <w:rFonts w:ascii="Arial" w:eastAsia="Times New Roman" w:hAnsi="Arial" w:cs="Arial"/>
                <w:bCs/>
                <w:color w:val="000000"/>
                <w:sz w:val="18"/>
                <w:szCs w:val="18"/>
                <w:lang w:eastAsia="es-CO"/>
              </w:rPr>
              <w:t xml:space="preserve"> </w:t>
            </w:r>
            <w:r>
              <w:rPr>
                <w:rFonts w:ascii="Arial" w:eastAsia="Times New Roman" w:hAnsi="Arial" w:cs="Arial"/>
                <w:color w:val="000000"/>
                <w:sz w:val="20"/>
                <w:szCs w:val="20"/>
                <w:lang w:eastAsia="es-CO"/>
              </w:rPr>
              <w:t xml:space="preserve">Entiende la integral como una </w:t>
            </w:r>
            <w:r w:rsidR="004B3EC8">
              <w:rPr>
                <w:rFonts w:ascii="Arial" w:eastAsia="Times New Roman" w:hAnsi="Arial" w:cs="Arial"/>
                <w:color w:val="000000"/>
                <w:sz w:val="20"/>
                <w:szCs w:val="20"/>
                <w:lang w:eastAsia="es-CO"/>
              </w:rPr>
              <w:t>anti-derivada</w:t>
            </w:r>
            <w:r>
              <w:rPr>
                <w:rFonts w:ascii="Arial" w:eastAsia="Times New Roman" w:hAnsi="Arial" w:cs="Arial"/>
                <w:color w:val="000000"/>
                <w:sz w:val="20"/>
                <w:szCs w:val="20"/>
                <w:lang w:eastAsia="es-CO"/>
              </w:rPr>
              <w:t xml:space="preserve"> de la resolución de la derivada y sus operaciones básicas</w:t>
            </w:r>
          </w:p>
          <w:p w14:paraId="71A0D510" w14:textId="73ED02A4" w:rsidR="00EA10C8" w:rsidRPr="004B3EC8" w:rsidRDefault="0014755D" w:rsidP="00EA10C8">
            <w:pPr>
              <w:spacing w:after="0" w:line="240" w:lineRule="auto"/>
              <w:rPr>
                <w:rFonts w:ascii="Arial" w:eastAsia="Times New Roman" w:hAnsi="Arial" w:cs="Arial"/>
                <w:bCs/>
                <w:color w:val="FF0000"/>
                <w:sz w:val="18"/>
                <w:szCs w:val="18"/>
                <w:lang w:eastAsia="es-CO"/>
              </w:rPr>
            </w:pPr>
            <w:r w:rsidRPr="004B3EC8">
              <w:rPr>
                <w:rFonts w:ascii="Arial" w:eastAsia="Times New Roman" w:hAnsi="Arial" w:cs="Arial"/>
                <w:bCs/>
                <w:color w:val="FF0000"/>
                <w:sz w:val="18"/>
                <w:szCs w:val="18"/>
                <w:lang w:eastAsia="es-CO"/>
              </w:rPr>
              <w:t xml:space="preserve"> </w:t>
            </w:r>
            <w:r w:rsidR="004B3EC8" w:rsidRPr="004B3EC8">
              <w:rPr>
                <w:rFonts w:ascii="Arial" w:eastAsia="Times New Roman" w:hAnsi="Arial" w:cs="Arial"/>
                <w:color w:val="FF0000"/>
                <w:sz w:val="20"/>
                <w:szCs w:val="20"/>
                <w:lang w:eastAsia="es-CO"/>
              </w:rPr>
              <w:t>Reconoce la integral como el área bajo la curva de una función para tener mejores resultados</w:t>
            </w:r>
            <w:r w:rsidR="004B3EC8">
              <w:rPr>
                <w:rFonts w:ascii="Arial" w:eastAsia="Times New Roman" w:hAnsi="Arial" w:cs="Arial"/>
                <w:color w:val="FF0000"/>
                <w:sz w:val="20"/>
                <w:szCs w:val="20"/>
                <w:lang w:eastAsia="es-CO"/>
              </w:rPr>
              <w:t xml:space="preserve"> en las aplicaciones dadas</w:t>
            </w:r>
            <w:r w:rsidR="004B3EC8" w:rsidRPr="004B3EC8">
              <w:rPr>
                <w:rFonts w:ascii="Arial" w:eastAsia="Times New Roman" w:hAnsi="Arial" w:cs="Arial"/>
                <w:color w:val="FF0000"/>
                <w:sz w:val="20"/>
                <w:szCs w:val="20"/>
                <w:lang w:eastAsia="es-CO"/>
              </w:rPr>
              <w:t>.</w:t>
            </w:r>
          </w:p>
          <w:p w14:paraId="12C81EC4" w14:textId="2C3A2B25" w:rsidR="00EA10C8" w:rsidRPr="00F97101" w:rsidRDefault="00EA10C8" w:rsidP="00EA10C8">
            <w:pPr>
              <w:spacing w:after="0" w:line="240" w:lineRule="auto"/>
              <w:rPr>
                <w:rFonts w:ascii="Arial" w:hAnsi="Arial" w:cs="Arial"/>
                <w:color w:val="202124"/>
                <w:sz w:val="18"/>
                <w:szCs w:val="18"/>
                <w:shd w:val="clear" w:color="auto" w:fill="FFFFFF"/>
              </w:rPr>
            </w:pPr>
          </w:p>
        </w:tc>
      </w:tr>
      <w:tr w:rsidR="00EA10C8" w:rsidRPr="00F97101" w14:paraId="7CDFDF62" w14:textId="77777777" w:rsidTr="004A4F65">
        <w:trPr>
          <w:trHeight w:val="1494"/>
        </w:trPr>
        <w:tc>
          <w:tcPr>
            <w:tcW w:w="1319"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EA10C8" w:rsidRPr="00F97101" w:rsidRDefault="00EA10C8" w:rsidP="00EA10C8">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ESCALA DE VALORACIÓN</w:t>
            </w:r>
          </w:p>
        </w:tc>
        <w:tc>
          <w:tcPr>
            <w:tcW w:w="9137"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792410" w14:textId="0ECA0A4B" w:rsidR="00EA10C8" w:rsidRPr="00F97101" w:rsidRDefault="00EA10C8" w:rsidP="00EA10C8">
            <w:pPr>
              <w:rPr>
                <w:rFonts w:ascii="Arial" w:hAnsi="Arial" w:cs="Arial"/>
                <w:sz w:val="18"/>
                <w:szCs w:val="18"/>
              </w:rPr>
            </w:pPr>
            <w:r w:rsidRPr="00F97101">
              <w:rPr>
                <w:rFonts w:ascii="Arial" w:hAnsi="Arial" w:cs="Arial"/>
                <w:sz w:val="18"/>
                <w:szCs w:val="18"/>
              </w:rPr>
              <w:t>Desempeño Superior</w:t>
            </w:r>
            <w:r w:rsidRPr="00F97101">
              <w:rPr>
                <w:rFonts w:ascii="Arial" w:hAnsi="Arial" w:cs="Arial"/>
                <w:sz w:val="18"/>
                <w:szCs w:val="18"/>
              </w:rPr>
              <w:tab/>
              <w:t>46 – 50</w:t>
            </w:r>
          </w:p>
          <w:p w14:paraId="766963AF" w14:textId="77777777" w:rsidR="00EA10C8" w:rsidRPr="00F97101" w:rsidRDefault="00EA10C8" w:rsidP="00EA10C8">
            <w:pPr>
              <w:rPr>
                <w:rFonts w:ascii="Arial" w:hAnsi="Arial" w:cs="Arial"/>
                <w:sz w:val="18"/>
                <w:szCs w:val="18"/>
              </w:rPr>
            </w:pPr>
            <w:r w:rsidRPr="00F97101">
              <w:rPr>
                <w:rFonts w:ascii="Arial" w:hAnsi="Arial" w:cs="Arial"/>
                <w:sz w:val="18"/>
                <w:szCs w:val="18"/>
              </w:rPr>
              <w:t>Desempeño Alto</w:t>
            </w:r>
            <w:r w:rsidRPr="00F97101">
              <w:rPr>
                <w:rFonts w:ascii="Arial" w:hAnsi="Arial" w:cs="Arial"/>
                <w:sz w:val="18"/>
                <w:szCs w:val="18"/>
              </w:rPr>
              <w:tab/>
            </w:r>
            <w:r w:rsidRPr="00F97101">
              <w:rPr>
                <w:rFonts w:ascii="Arial" w:hAnsi="Arial" w:cs="Arial"/>
                <w:sz w:val="18"/>
                <w:szCs w:val="18"/>
              </w:rPr>
              <w:tab/>
              <w:t>40 - 45</w:t>
            </w:r>
          </w:p>
          <w:p w14:paraId="442223AA" w14:textId="379EDF5B" w:rsidR="00EA10C8" w:rsidRPr="00F97101" w:rsidRDefault="004B3EC8" w:rsidP="00EA10C8">
            <w:pPr>
              <w:rPr>
                <w:rFonts w:ascii="Arial" w:hAnsi="Arial" w:cs="Arial"/>
                <w:sz w:val="18"/>
                <w:szCs w:val="18"/>
              </w:rPr>
            </w:pPr>
            <w:r>
              <w:rPr>
                <w:rFonts w:ascii="Arial" w:hAnsi="Arial" w:cs="Arial"/>
                <w:sz w:val="18"/>
                <w:szCs w:val="18"/>
              </w:rPr>
              <w:t>Desempeño Básico</w:t>
            </w:r>
            <w:r>
              <w:rPr>
                <w:rFonts w:ascii="Arial" w:hAnsi="Arial" w:cs="Arial"/>
                <w:sz w:val="18"/>
                <w:szCs w:val="18"/>
              </w:rPr>
              <w:tab/>
            </w:r>
            <w:r w:rsidR="00EA10C8" w:rsidRPr="00F97101">
              <w:rPr>
                <w:rFonts w:ascii="Arial" w:hAnsi="Arial" w:cs="Arial"/>
                <w:sz w:val="18"/>
                <w:szCs w:val="18"/>
              </w:rPr>
              <w:t>35 – 39</w:t>
            </w:r>
          </w:p>
          <w:p w14:paraId="4703EE75" w14:textId="668B495C" w:rsidR="00EA10C8" w:rsidRPr="004B3EC8" w:rsidRDefault="00EA10C8" w:rsidP="00EA10C8">
            <w:pPr>
              <w:rPr>
                <w:rFonts w:ascii="Arial" w:hAnsi="Arial" w:cs="Arial"/>
                <w:sz w:val="18"/>
                <w:szCs w:val="18"/>
              </w:rPr>
            </w:pPr>
            <w:r w:rsidRPr="00F97101">
              <w:rPr>
                <w:rFonts w:ascii="Arial" w:hAnsi="Arial" w:cs="Arial"/>
                <w:sz w:val="18"/>
                <w:szCs w:val="18"/>
              </w:rPr>
              <w:t>Desempeño Bajo</w:t>
            </w:r>
            <w:r w:rsidRPr="00F97101">
              <w:rPr>
                <w:rFonts w:ascii="Arial" w:hAnsi="Arial" w:cs="Arial"/>
                <w:sz w:val="18"/>
                <w:szCs w:val="18"/>
              </w:rPr>
              <w:tab/>
            </w:r>
            <w:r w:rsidRPr="00F97101">
              <w:rPr>
                <w:rFonts w:ascii="Arial" w:hAnsi="Arial" w:cs="Arial"/>
                <w:sz w:val="18"/>
                <w:szCs w:val="18"/>
              </w:rPr>
              <w:tab/>
              <w:t>10 – 34</w:t>
            </w:r>
          </w:p>
        </w:tc>
      </w:tr>
      <w:tr w:rsidR="00EA10C8" w:rsidRPr="00F97101" w14:paraId="6FCC6CEF" w14:textId="77777777" w:rsidTr="004A4F65">
        <w:trPr>
          <w:trHeight w:val="294"/>
        </w:trPr>
        <w:tc>
          <w:tcPr>
            <w:tcW w:w="1319"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EA10C8" w:rsidRPr="00F97101" w:rsidRDefault="00EA10C8" w:rsidP="00EA10C8">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ESTRATEGIAS PARA LA VALORACIÓN</w:t>
            </w:r>
          </w:p>
        </w:tc>
        <w:tc>
          <w:tcPr>
            <w:tcW w:w="9137" w:type="dxa"/>
            <w:gridSpan w:val="2"/>
            <w:tcBorders>
              <w:top w:val="single" w:sz="4" w:space="0" w:color="auto"/>
              <w:left w:val="nil"/>
              <w:bottom w:val="single" w:sz="4" w:space="0" w:color="auto"/>
              <w:right w:val="single" w:sz="4" w:space="0" w:color="auto"/>
            </w:tcBorders>
            <w:shd w:val="clear" w:color="auto" w:fill="auto"/>
            <w:noWrap/>
            <w:vAlign w:val="center"/>
          </w:tcPr>
          <w:p w14:paraId="06133249" w14:textId="77777777" w:rsidR="00EA10C8" w:rsidRPr="00F97101" w:rsidRDefault="00EA10C8" w:rsidP="00EA10C8">
            <w:pPr>
              <w:rPr>
                <w:rFonts w:ascii="Arial" w:hAnsi="Arial" w:cs="Arial"/>
                <w:b/>
                <w:bCs/>
                <w:i/>
                <w:iCs/>
                <w:sz w:val="18"/>
                <w:szCs w:val="18"/>
              </w:rPr>
            </w:pPr>
          </w:p>
          <w:p w14:paraId="5E409E31" w14:textId="297CD2A4" w:rsidR="00EA10C8" w:rsidRPr="00F97101" w:rsidRDefault="00EA10C8" w:rsidP="00EA10C8">
            <w:pPr>
              <w:rPr>
                <w:rFonts w:ascii="Arial" w:hAnsi="Arial" w:cs="Arial"/>
                <w:sz w:val="18"/>
                <w:szCs w:val="18"/>
              </w:rPr>
            </w:pPr>
            <w:r w:rsidRPr="00F97101">
              <w:rPr>
                <w:rFonts w:ascii="Arial" w:hAnsi="Arial" w:cs="Arial"/>
                <w:b/>
                <w:bCs/>
                <w:i/>
                <w:iCs/>
                <w:sz w:val="18"/>
                <w:szCs w:val="18"/>
              </w:rPr>
              <w:t>Trabajo extra-clase y Cuaderno:</w:t>
            </w:r>
            <w:r w:rsidRPr="00F97101">
              <w:rPr>
                <w:rFonts w:ascii="Arial" w:hAnsi="Arial" w:cs="Arial"/>
                <w:sz w:val="18"/>
                <w:szCs w:val="18"/>
              </w:rPr>
              <w:t xml:space="preserve"> orden, presentación, ortografía, caligrafía, contenidos, Cumplimiento, calidad, presentación y fundamentación.</w:t>
            </w:r>
          </w:p>
          <w:p w14:paraId="7001A340" w14:textId="77777777" w:rsidR="00EA10C8" w:rsidRPr="00F97101" w:rsidRDefault="00EA10C8" w:rsidP="00EA10C8">
            <w:pPr>
              <w:rPr>
                <w:rFonts w:ascii="Arial" w:hAnsi="Arial" w:cs="Arial"/>
                <w:sz w:val="18"/>
                <w:szCs w:val="18"/>
              </w:rPr>
            </w:pPr>
            <w:r w:rsidRPr="00F97101">
              <w:rPr>
                <w:rFonts w:ascii="Arial" w:hAnsi="Arial" w:cs="Arial"/>
                <w:b/>
                <w:bCs/>
                <w:i/>
                <w:iCs/>
                <w:sz w:val="18"/>
                <w:szCs w:val="18"/>
              </w:rPr>
              <w:t>Trabajo de clase y manejo de libro:</w:t>
            </w:r>
            <w:r w:rsidRPr="00F97101">
              <w:rPr>
                <w:rFonts w:ascii="Arial" w:hAnsi="Arial" w:cs="Arial"/>
                <w:sz w:val="18"/>
                <w:szCs w:val="18"/>
              </w:rPr>
              <w:t xml:space="preserve"> Participación, disciplina, actitud y asistencia. Cumplimiento, calidad, presentación y fundamentación.</w:t>
            </w:r>
          </w:p>
          <w:p w14:paraId="09E0CC35" w14:textId="2F1E3DAB" w:rsidR="00EA10C8" w:rsidRPr="00F97101" w:rsidRDefault="00EA10C8" w:rsidP="00EA10C8">
            <w:pPr>
              <w:rPr>
                <w:rFonts w:ascii="Arial" w:hAnsi="Arial" w:cs="Arial"/>
                <w:sz w:val="18"/>
                <w:szCs w:val="18"/>
              </w:rPr>
            </w:pPr>
            <w:r w:rsidRPr="00F97101">
              <w:rPr>
                <w:rFonts w:ascii="Arial" w:hAnsi="Arial" w:cs="Arial"/>
                <w:b/>
                <w:bCs/>
                <w:i/>
                <w:iCs/>
                <w:sz w:val="18"/>
                <w:szCs w:val="18"/>
              </w:rPr>
              <w:t>Pruebas escritas o practicas</w:t>
            </w:r>
            <w:r w:rsidRPr="00F97101">
              <w:rPr>
                <w:rFonts w:ascii="Arial" w:hAnsi="Arial" w:cs="Arial"/>
                <w:sz w:val="18"/>
                <w:szCs w:val="18"/>
              </w:rPr>
              <w:t>: Análisis, interpretación, comprensión y argumentación</w:t>
            </w:r>
          </w:p>
          <w:p w14:paraId="3034E627" w14:textId="77777777" w:rsidR="00EA10C8" w:rsidRPr="00F97101" w:rsidRDefault="00EA10C8" w:rsidP="00EA10C8">
            <w:pPr>
              <w:spacing w:after="0" w:line="240" w:lineRule="auto"/>
              <w:rPr>
                <w:rFonts w:ascii="Arial" w:hAnsi="Arial" w:cs="Arial"/>
                <w:sz w:val="18"/>
                <w:szCs w:val="18"/>
              </w:rPr>
            </w:pPr>
            <w:r w:rsidRPr="00F97101">
              <w:rPr>
                <w:rFonts w:ascii="Arial" w:hAnsi="Arial" w:cs="Arial"/>
                <w:b/>
                <w:bCs/>
                <w:i/>
                <w:iCs/>
                <w:sz w:val="18"/>
                <w:szCs w:val="18"/>
              </w:rPr>
              <w:t>Auto evaluación:</w:t>
            </w:r>
            <w:r w:rsidRPr="00F97101">
              <w:rPr>
                <w:rFonts w:ascii="Arial" w:hAnsi="Arial" w:cs="Arial"/>
                <w:sz w:val="18"/>
                <w:szCs w:val="18"/>
              </w:rPr>
              <w:t xml:space="preserve"> Heteroevaluación y coevaluación</w:t>
            </w:r>
          </w:p>
          <w:p w14:paraId="33341312" w14:textId="786E3DE8" w:rsidR="00EA10C8" w:rsidRPr="00F97101" w:rsidRDefault="00EA10C8" w:rsidP="00EA10C8">
            <w:pPr>
              <w:spacing w:after="0" w:line="240" w:lineRule="auto"/>
              <w:rPr>
                <w:rFonts w:ascii="Arial" w:eastAsia="Times New Roman" w:hAnsi="Arial" w:cs="Arial"/>
                <w:b/>
                <w:bCs/>
                <w:i/>
                <w:iCs/>
                <w:color w:val="000000"/>
                <w:sz w:val="18"/>
                <w:szCs w:val="18"/>
                <w:lang w:eastAsia="es-CO"/>
              </w:rPr>
            </w:pPr>
          </w:p>
        </w:tc>
      </w:tr>
      <w:tr w:rsidR="004A4F65" w:rsidRPr="00F97101" w14:paraId="7C1B56C9" w14:textId="77777777" w:rsidTr="004A4F65">
        <w:trPr>
          <w:trHeight w:val="294"/>
        </w:trPr>
        <w:tc>
          <w:tcPr>
            <w:tcW w:w="1319"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4A4F65" w:rsidRPr="00F97101" w:rsidRDefault="004A4F65" w:rsidP="004A4F65">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PORCENTAJES EVALUACIÓN</w:t>
            </w:r>
          </w:p>
          <w:p w14:paraId="2AF8DA88" w14:textId="755DE485" w:rsidR="004A4F65" w:rsidRPr="00F97101" w:rsidRDefault="004A4F65" w:rsidP="004A4F65">
            <w:pPr>
              <w:spacing w:after="0" w:line="240" w:lineRule="auto"/>
              <w:rPr>
                <w:rFonts w:ascii="Arial" w:eastAsia="Times New Roman" w:hAnsi="Arial" w:cs="Arial"/>
                <w:b/>
                <w:bCs/>
                <w:i/>
                <w:iCs/>
                <w:color w:val="000000"/>
                <w:sz w:val="18"/>
                <w:szCs w:val="18"/>
                <w:lang w:eastAsia="es-CO"/>
              </w:rPr>
            </w:pPr>
          </w:p>
        </w:tc>
        <w:tc>
          <w:tcPr>
            <w:tcW w:w="9137" w:type="dxa"/>
            <w:gridSpan w:val="2"/>
            <w:tcBorders>
              <w:top w:val="single" w:sz="4" w:space="0" w:color="auto"/>
              <w:left w:val="nil"/>
              <w:bottom w:val="single" w:sz="4" w:space="0" w:color="auto"/>
              <w:right w:val="single" w:sz="4" w:space="0" w:color="auto"/>
            </w:tcBorders>
            <w:shd w:val="clear" w:color="auto" w:fill="auto"/>
            <w:noWrap/>
            <w:vAlign w:val="center"/>
          </w:tcPr>
          <w:p w14:paraId="01F72D12" w14:textId="77777777" w:rsidR="004A4F65" w:rsidRDefault="004A4F65" w:rsidP="004A4F65">
            <w:pPr>
              <w:jc w:val="both"/>
              <w:rPr>
                <w:rFonts w:ascii="Arial" w:hAnsi="Arial" w:cs="Arial"/>
                <w:b/>
                <w:bCs/>
                <w:sz w:val="18"/>
                <w:szCs w:val="18"/>
              </w:rPr>
            </w:pPr>
          </w:p>
          <w:p w14:paraId="0288B607" w14:textId="77777777" w:rsidR="004A4F65" w:rsidRDefault="004A4F65" w:rsidP="004A4F65">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51BBDDA5" w14:textId="77777777" w:rsidR="004A4F65" w:rsidRDefault="004A4F65" w:rsidP="004A4F65">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2F32EF22" w14:textId="77777777" w:rsidR="004A4F65" w:rsidRDefault="004A4F65" w:rsidP="004A4F65">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500CC8A3" w14:textId="77777777" w:rsidR="004A4F65" w:rsidRDefault="004A4F65" w:rsidP="004A4F65">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1579F487" w:rsidR="004A4F65" w:rsidRPr="00F97101" w:rsidRDefault="004A4F65" w:rsidP="004A4F65">
            <w:pPr>
              <w:spacing w:after="0" w:line="240" w:lineRule="auto"/>
              <w:rPr>
                <w:rFonts w:ascii="Arial" w:eastAsia="Times New Roman" w:hAnsi="Arial" w:cs="Arial"/>
                <w:b/>
                <w:bCs/>
                <w:i/>
                <w:iCs/>
                <w:color w:val="000000"/>
                <w:sz w:val="18"/>
                <w:szCs w:val="18"/>
                <w:lang w:eastAsia="es-CO"/>
              </w:rPr>
            </w:pPr>
            <w:proofErr w:type="gramStart"/>
            <w:r w:rsidRPr="00182E4D">
              <w:rPr>
                <w:rFonts w:ascii="Arial" w:hAnsi="Arial" w:cs="Arial"/>
                <w:b/>
                <w:bCs/>
                <w:sz w:val="18"/>
                <w:szCs w:val="18"/>
              </w:rPr>
              <w:t>AUTO</w:t>
            </w:r>
            <w:r>
              <w:rPr>
                <w:rFonts w:ascii="Arial" w:hAnsi="Arial" w:cs="Arial"/>
                <w:sz w:val="18"/>
                <w:szCs w:val="18"/>
              </w:rPr>
              <w:t xml:space="preserve">  (</w:t>
            </w:r>
            <w:proofErr w:type="gramEnd"/>
            <w:r>
              <w:rPr>
                <w:rFonts w:ascii="Arial" w:hAnsi="Arial" w:cs="Arial"/>
                <w:sz w:val="18"/>
                <w:szCs w:val="18"/>
              </w:rPr>
              <w:t xml:space="preserve">Auto evaluación): 5%  </w:t>
            </w:r>
          </w:p>
        </w:tc>
      </w:tr>
      <w:tr w:rsidR="00EA10C8" w:rsidRPr="00F97101" w14:paraId="4E1EA861" w14:textId="77777777" w:rsidTr="004A4F65">
        <w:trPr>
          <w:trHeight w:val="294"/>
        </w:trPr>
        <w:tc>
          <w:tcPr>
            <w:tcW w:w="1319"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001B2D10" w:rsidR="00EA10C8" w:rsidRPr="00703A5A" w:rsidRDefault="00EA10C8" w:rsidP="00EA10C8">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 xml:space="preserve">UNIDAD I </w:t>
            </w:r>
          </w:p>
        </w:tc>
        <w:tc>
          <w:tcPr>
            <w:tcW w:w="9137"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6E7D2715" w:rsidR="00EA10C8" w:rsidRPr="0076453A" w:rsidRDefault="00E17B1A" w:rsidP="00EA10C8">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CONCEPTOS FUNDAMENTALES</w:t>
            </w:r>
          </w:p>
        </w:tc>
      </w:tr>
      <w:tr w:rsidR="00EA10C8" w:rsidRPr="00F97101" w14:paraId="74CD375B" w14:textId="77777777" w:rsidTr="004A4F65">
        <w:trPr>
          <w:trHeight w:val="294"/>
        </w:trPr>
        <w:tc>
          <w:tcPr>
            <w:tcW w:w="1319"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EA10C8" w:rsidRPr="00703A5A" w:rsidRDefault="00EA10C8" w:rsidP="00EA10C8">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w:t>
            </w:r>
          </w:p>
        </w:tc>
        <w:tc>
          <w:tcPr>
            <w:tcW w:w="9137"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7CB0B85E" w:rsidR="00EA10C8" w:rsidRPr="0076453A" w:rsidRDefault="00E17B1A" w:rsidP="00EA10C8">
            <w:pPr>
              <w:spacing w:after="0" w:line="240" w:lineRule="auto"/>
              <w:rPr>
                <w:rFonts w:ascii="Arial" w:eastAsia="Times New Roman" w:hAnsi="Arial" w:cs="Arial"/>
                <w:b/>
                <w:bCs/>
                <w:color w:val="002060"/>
                <w:sz w:val="18"/>
                <w:szCs w:val="18"/>
                <w:lang w:eastAsia="es-CO"/>
              </w:rPr>
            </w:pPr>
            <w:r w:rsidRPr="00E17B1A">
              <w:rPr>
                <w:rFonts w:ascii="Arial" w:eastAsia="Times New Roman" w:hAnsi="Arial" w:cs="Arial"/>
                <w:b/>
                <w:bCs/>
                <w:color w:val="002060"/>
                <w:sz w:val="18"/>
                <w:szCs w:val="18"/>
                <w:lang w:eastAsia="es-CO"/>
              </w:rPr>
              <w:t>Utiliza de manera adecuada los números reales en la solución de ejercicios que involucran las relaciones de orden, los radicales, los intervalos y los logaritmos</w:t>
            </w:r>
          </w:p>
        </w:tc>
      </w:tr>
      <w:tr w:rsidR="00EA10C8" w:rsidRPr="00F97101" w14:paraId="0F959CB6" w14:textId="77777777" w:rsidTr="004A4F65">
        <w:trPr>
          <w:trHeight w:val="294"/>
        </w:trPr>
        <w:tc>
          <w:tcPr>
            <w:tcW w:w="1319"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EA10C8" w:rsidRPr="00703A5A" w:rsidRDefault="00EA10C8" w:rsidP="00EA10C8">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6167CEB" w14:textId="4DC8C8C6" w:rsidR="00EA10C8" w:rsidRPr="00703A5A" w:rsidRDefault="00EA10C8" w:rsidP="00EA10C8">
            <w:pPr>
              <w:spacing w:after="0" w:line="240" w:lineRule="auto"/>
              <w:rPr>
                <w:rFonts w:ascii="Arial" w:eastAsia="Times New Roman" w:hAnsi="Arial" w:cs="Arial"/>
                <w:b/>
                <w:bCs/>
                <w:i/>
                <w:iCs/>
                <w:color w:val="002060"/>
                <w:sz w:val="18"/>
                <w:szCs w:val="18"/>
                <w:lang w:eastAsia="es-CO"/>
              </w:rPr>
            </w:pPr>
          </w:p>
        </w:tc>
        <w:tc>
          <w:tcPr>
            <w:tcW w:w="9137" w:type="dxa"/>
            <w:gridSpan w:val="2"/>
            <w:tcBorders>
              <w:top w:val="single" w:sz="4" w:space="0" w:color="auto"/>
              <w:left w:val="nil"/>
              <w:bottom w:val="single" w:sz="4" w:space="0" w:color="auto"/>
              <w:right w:val="single" w:sz="4" w:space="0" w:color="auto"/>
            </w:tcBorders>
            <w:shd w:val="clear" w:color="auto" w:fill="auto"/>
            <w:noWrap/>
            <w:vAlign w:val="center"/>
          </w:tcPr>
          <w:p w14:paraId="63DB0423" w14:textId="77777777" w:rsidR="00EA10C8" w:rsidRPr="005B6841" w:rsidRDefault="00EA10C8" w:rsidP="00EA10C8">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lastRenderedPageBreak/>
              <w:t xml:space="preserve">Ilustración. </w:t>
            </w:r>
          </w:p>
          <w:p w14:paraId="643AB071" w14:textId="77777777" w:rsidR="00EA10C8" w:rsidRPr="005B6841" w:rsidRDefault="00EA10C8" w:rsidP="00EA10C8">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Infografía. </w:t>
            </w:r>
          </w:p>
          <w:p w14:paraId="0157AC1A" w14:textId="77777777" w:rsidR="00EA10C8" w:rsidRPr="005B6841" w:rsidRDefault="00EA10C8" w:rsidP="00EA10C8">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lastRenderedPageBreak/>
              <w:t xml:space="preserve">Web. </w:t>
            </w:r>
          </w:p>
          <w:p w14:paraId="1B721539" w14:textId="77777777" w:rsidR="00EA10C8" w:rsidRPr="005B6841" w:rsidRDefault="00EA10C8" w:rsidP="00EA10C8">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02A4F2E5" w14:textId="77777777" w:rsidR="00EA10C8" w:rsidRDefault="00EA10C8" w:rsidP="00EA10C8">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r>
              <w:rPr>
                <w:rFonts w:ascii="Arial" w:eastAsia="Times New Roman" w:hAnsi="Arial" w:cs="Arial"/>
                <w:b/>
                <w:bCs/>
                <w:color w:val="002060"/>
                <w:sz w:val="18"/>
                <w:szCs w:val="18"/>
                <w:lang w:eastAsia="es-CO"/>
              </w:rPr>
              <w:t xml:space="preserve"> y mental</w:t>
            </w:r>
          </w:p>
          <w:p w14:paraId="0D06E93D" w14:textId="77777777" w:rsidR="00EA10C8" w:rsidRDefault="00EA10C8" w:rsidP="00EA10C8">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Mentefacto.</w:t>
            </w:r>
          </w:p>
          <w:p w14:paraId="77C304A1" w14:textId="30231AD2" w:rsidR="00EA10C8" w:rsidRPr="00703A5A" w:rsidRDefault="00EA10C8" w:rsidP="00EA10C8">
            <w:pPr>
              <w:spacing w:after="0" w:line="240" w:lineRule="auto"/>
              <w:rPr>
                <w:rFonts w:ascii="Arial" w:eastAsia="Times New Roman" w:hAnsi="Arial" w:cs="Arial"/>
                <w:b/>
                <w:bCs/>
                <w:color w:val="002060"/>
                <w:sz w:val="18"/>
                <w:szCs w:val="18"/>
                <w:lang w:eastAsia="es-CO"/>
              </w:rPr>
            </w:pPr>
          </w:p>
        </w:tc>
      </w:tr>
      <w:tr w:rsidR="00EA10C8" w:rsidRPr="00F97101" w14:paraId="5D4F6A60" w14:textId="77777777" w:rsidTr="004A4F65">
        <w:trPr>
          <w:trHeight w:val="1191"/>
        </w:trPr>
        <w:tc>
          <w:tcPr>
            <w:tcW w:w="1319"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EA10C8" w:rsidRPr="00703A5A" w:rsidRDefault="00EA10C8" w:rsidP="00EA10C8">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lastRenderedPageBreak/>
              <w:t>RECURSO LECTOR</w:t>
            </w:r>
          </w:p>
          <w:p w14:paraId="0245039F" w14:textId="4FEF8D01" w:rsidR="00EA10C8" w:rsidRPr="00703A5A" w:rsidRDefault="00EA10C8" w:rsidP="00EA10C8">
            <w:pPr>
              <w:spacing w:after="0" w:line="240" w:lineRule="auto"/>
              <w:rPr>
                <w:rFonts w:ascii="Arial" w:eastAsia="Times New Roman" w:hAnsi="Arial" w:cs="Arial"/>
                <w:b/>
                <w:bCs/>
                <w:i/>
                <w:iCs/>
                <w:color w:val="002060"/>
                <w:sz w:val="18"/>
                <w:szCs w:val="18"/>
                <w:lang w:eastAsia="es-CO"/>
              </w:rPr>
            </w:pPr>
          </w:p>
        </w:tc>
        <w:tc>
          <w:tcPr>
            <w:tcW w:w="9137" w:type="dxa"/>
            <w:gridSpan w:val="2"/>
            <w:tcBorders>
              <w:top w:val="single" w:sz="4" w:space="0" w:color="auto"/>
              <w:left w:val="nil"/>
              <w:bottom w:val="single" w:sz="4" w:space="0" w:color="auto"/>
              <w:right w:val="single" w:sz="4" w:space="0" w:color="auto"/>
            </w:tcBorders>
            <w:shd w:val="clear" w:color="auto" w:fill="auto"/>
            <w:noWrap/>
            <w:vAlign w:val="center"/>
          </w:tcPr>
          <w:p w14:paraId="1755F511" w14:textId="77777777" w:rsidR="005F16BC" w:rsidRDefault="00EA10C8" w:rsidP="005F16BC">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2060"/>
                <w:sz w:val="18"/>
                <w:szCs w:val="18"/>
                <w:lang w:eastAsia="es-CO"/>
              </w:rPr>
              <w:t xml:space="preserve"> </w:t>
            </w:r>
            <w:hyperlink r:id="rId8" w:history="1">
              <w:r w:rsidR="005F16BC" w:rsidRPr="009144B9">
                <w:rPr>
                  <w:rStyle w:val="Hipervnculo"/>
                  <w:rFonts w:ascii="Arial" w:eastAsia="Times New Roman" w:hAnsi="Arial" w:cs="Arial"/>
                  <w:b/>
                  <w:bCs/>
                  <w:sz w:val="18"/>
                  <w:szCs w:val="18"/>
                  <w:lang w:eastAsia="es-CO"/>
                </w:rPr>
                <w:t>https://julioprofe.net/material-de-apoyo/algebra/Resumen-de-los-principales-casos-de-factorizacion%2C-con%20teoria-y-ejemplos.pdf</w:t>
              </w:r>
            </w:hyperlink>
          </w:p>
          <w:p w14:paraId="2CA8A85B" w14:textId="57A74FDC" w:rsidR="00EA10C8" w:rsidRPr="00703A5A" w:rsidRDefault="00EA10C8" w:rsidP="00EA10C8">
            <w:pPr>
              <w:spacing w:after="0" w:line="240" w:lineRule="auto"/>
              <w:rPr>
                <w:rFonts w:ascii="Arial" w:eastAsia="Times New Roman" w:hAnsi="Arial" w:cs="Arial"/>
                <w:b/>
                <w:bCs/>
                <w:color w:val="002060"/>
                <w:sz w:val="18"/>
                <w:szCs w:val="18"/>
                <w:lang w:eastAsia="es-CO"/>
              </w:rPr>
            </w:pPr>
          </w:p>
        </w:tc>
      </w:tr>
      <w:tr w:rsidR="00EA10C8" w:rsidRPr="00F97101" w14:paraId="2C78F129" w14:textId="77777777" w:rsidTr="004A4F65">
        <w:trPr>
          <w:trHeight w:val="294"/>
        </w:trPr>
        <w:tc>
          <w:tcPr>
            <w:tcW w:w="1319"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EA10C8" w:rsidRPr="00703A5A" w:rsidRDefault="00EA10C8" w:rsidP="00EA10C8">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918" w:type="dxa"/>
            <w:tcBorders>
              <w:top w:val="nil"/>
              <w:left w:val="nil"/>
              <w:bottom w:val="single" w:sz="4" w:space="0" w:color="auto"/>
              <w:right w:val="single" w:sz="4" w:space="0" w:color="auto"/>
            </w:tcBorders>
            <w:shd w:val="clear" w:color="auto" w:fill="auto"/>
            <w:noWrap/>
            <w:vAlign w:val="center"/>
            <w:hideMark/>
          </w:tcPr>
          <w:p w14:paraId="261074EA" w14:textId="77777777" w:rsidR="00EA10C8" w:rsidRPr="00703A5A" w:rsidRDefault="00EA10C8" w:rsidP="00EA10C8">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219" w:type="dxa"/>
            <w:tcBorders>
              <w:top w:val="nil"/>
              <w:left w:val="nil"/>
              <w:bottom w:val="single" w:sz="4" w:space="0" w:color="auto"/>
              <w:right w:val="single" w:sz="4" w:space="0" w:color="auto"/>
            </w:tcBorders>
            <w:shd w:val="clear" w:color="auto" w:fill="auto"/>
            <w:noWrap/>
            <w:vAlign w:val="center"/>
            <w:hideMark/>
          </w:tcPr>
          <w:p w14:paraId="60620C26" w14:textId="1159909D" w:rsidR="00EA10C8" w:rsidRPr="00703A5A" w:rsidRDefault="00EA10C8" w:rsidP="00EA10C8">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4A4F65" w:rsidRPr="00F97101" w14:paraId="1D27A745" w14:textId="77777777" w:rsidTr="004A4F65">
        <w:trPr>
          <w:trHeight w:val="294"/>
        </w:trPr>
        <w:tc>
          <w:tcPr>
            <w:tcW w:w="1319"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4A4F65" w:rsidRPr="00703A5A" w:rsidRDefault="004A4F65" w:rsidP="004A4F6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1</w:t>
            </w:r>
          </w:p>
        </w:tc>
        <w:tc>
          <w:tcPr>
            <w:tcW w:w="1918" w:type="dxa"/>
            <w:tcBorders>
              <w:top w:val="nil"/>
              <w:left w:val="nil"/>
              <w:bottom w:val="single" w:sz="4" w:space="0" w:color="auto"/>
              <w:right w:val="single" w:sz="4" w:space="0" w:color="auto"/>
            </w:tcBorders>
            <w:shd w:val="clear" w:color="auto" w:fill="auto"/>
            <w:noWrap/>
            <w:vAlign w:val="center"/>
          </w:tcPr>
          <w:p w14:paraId="45D0C68A" w14:textId="207447F7" w:rsidR="004A4F65" w:rsidRPr="00703A5A" w:rsidRDefault="004A4F65" w:rsidP="004A4F65">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Enero 29 - febrero 2</w:t>
            </w:r>
          </w:p>
        </w:tc>
        <w:tc>
          <w:tcPr>
            <w:tcW w:w="7219" w:type="dxa"/>
            <w:tcBorders>
              <w:top w:val="nil"/>
              <w:left w:val="nil"/>
              <w:bottom w:val="single" w:sz="4" w:space="0" w:color="auto"/>
              <w:right w:val="single" w:sz="4" w:space="0" w:color="auto"/>
            </w:tcBorders>
            <w:shd w:val="clear" w:color="auto" w:fill="auto"/>
            <w:noWrap/>
            <w:vAlign w:val="bottom"/>
          </w:tcPr>
          <w:p w14:paraId="755D7392" w14:textId="567E37A4" w:rsidR="004A4F65" w:rsidRPr="00A64290" w:rsidRDefault="004A4F65" w:rsidP="004A4F65">
            <w:pPr>
              <w:spacing w:after="0" w:line="240" w:lineRule="auto"/>
              <w:rPr>
                <w:rFonts w:ascii="Arial" w:eastAsia="Times New Roman" w:hAnsi="Arial" w:cs="Arial"/>
                <w:color w:val="002060"/>
                <w:sz w:val="18"/>
                <w:szCs w:val="18"/>
                <w:lang w:eastAsia="es-CO"/>
              </w:rPr>
            </w:pPr>
            <w:r w:rsidRPr="009860D4">
              <w:rPr>
                <w:rFonts w:ascii="Arial" w:eastAsia="Times New Roman" w:hAnsi="Arial" w:cs="Arial"/>
                <w:color w:val="002060"/>
                <w:sz w:val="18"/>
                <w:szCs w:val="18"/>
                <w:lang w:eastAsia="es-CO"/>
              </w:rPr>
              <w:t>1. Conjuntos numéricos.</w:t>
            </w:r>
          </w:p>
        </w:tc>
      </w:tr>
      <w:tr w:rsidR="004A4F65" w:rsidRPr="00F97101" w14:paraId="09934BED" w14:textId="77777777" w:rsidTr="004A4F65">
        <w:trPr>
          <w:trHeight w:val="294"/>
        </w:trPr>
        <w:tc>
          <w:tcPr>
            <w:tcW w:w="1319"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4A4F65" w:rsidRPr="00703A5A" w:rsidRDefault="004A4F65" w:rsidP="004A4F6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2</w:t>
            </w:r>
          </w:p>
        </w:tc>
        <w:tc>
          <w:tcPr>
            <w:tcW w:w="1918" w:type="dxa"/>
            <w:tcBorders>
              <w:top w:val="nil"/>
              <w:left w:val="nil"/>
              <w:bottom w:val="single" w:sz="4" w:space="0" w:color="auto"/>
              <w:right w:val="single" w:sz="4" w:space="0" w:color="auto"/>
            </w:tcBorders>
            <w:shd w:val="clear" w:color="auto" w:fill="auto"/>
            <w:noWrap/>
            <w:vAlign w:val="center"/>
          </w:tcPr>
          <w:p w14:paraId="23E1CAB8" w14:textId="27F99D1B" w:rsidR="004A4F65" w:rsidRPr="00703A5A" w:rsidRDefault="004A4F65" w:rsidP="004A4F65">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5 - 9 febrero</w:t>
            </w:r>
          </w:p>
        </w:tc>
        <w:tc>
          <w:tcPr>
            <w:tcW w:w="7219" w:type="dxa"/>
            <w:tcBorders>
              <w:top w:val="nil"/>
              <w:left w:val="nil"/>
              <w:bottom w:val="single" w:sz="4" w:space="0" w:color="auto"/>
              <w:right w:val="single" w:sz="4" w:space="0" w:color="auto"/>
            </w:tcBorders>
            <w:shd w:val="clear" w:color="auto" w:fill="auto"/>
            <w:noWrap/>
            <w:vAlign w:val="bottom"/>
          </w:tcPr>
          <w:p w14:paraId="282AB5F5" w14:textId="282A1070" w:rsidR="004A4F65" w:rsidRPr="00A64290" w:rsidRDefault="004A4F65" w:rsidP="004A4F65">
            <w:pPr>
              <w:spacing w:after="0" w:line="240" w:lineRule="auto"/>
              <w:rPr>
                <w:rFonts w:ascii="Arial" w:eastAsia="Times New Roman" w:hAnsi="Arial" w:cs="Arial"/>
                <w:color w:val="002060"/>
                <w:sz w:val="18"/>
                <w:szCs w:val="18"/>
                <w:lang w:eastAsia="es-CO"/>
              </w:rPr>
            </w:pPr>
            <w:r w:rsidRPr="009860D4">
              <w:rPr>
                <w:rFonts w:ascii="Arial" w:eastAsia="Times New Roman" w:hAnsi="Arial" w:cs="Arial"/>
                <w:color w:val="002060"/>
                <w:sz w:val="18"/>
                <w:szCs w:val="18"/>
                <w:lang w:eastAsia="es-CO"/>
              </w:rPr>
              <w:t>2. Inecuaciones.</w:t>
            </w:r>
          </w:p>
        </w:tc>
      </w:tr>
      <w:tr w:rsidR="004A4F65" w:rsidRPr="00F97101" w14:paraId="12EB51A3" w14:textId="77777777" w:rsidTr="004A4F65">
        <w:trPr>
          <w:trHeight w:val="294"/>
        </w:trPr>
        <w:tc>
          <w:tcPr>
            <w:tcW w:w="1319"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4A4F65" w:rsidRPr="00703A5A" w:rsidRDefault="004A4F65" w:rsidP="004A4F6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3</w:t>
            </w:r>
          </w:p>
        </w:tc>
        <w:tc>
          <w:tcPr>
            <w:tcW w:w="1918" w:type="dxa"/>
            <w:tcBorders>
              <w:top w:val="nil"/>
              <w:left w:val="nil"/>
              <w:bottom w:val="single" w:sz="4" w:space="0" w:color="auto"/>
              <w:right w:val="single" w:sz="4" w:space="0" w:color="auto"/>
            </w:tcBorders>
            <w:shd w:val="clear" w:color="auto" w:fill="auto"/>
            <w:noWrap/>
            <w:vAlign w:val="center"/>
          </w:tcPr>
          <w:p w14:paraId="5E599A1B" w14:textId="2E0CEE80" w:rsidR="004A4F65" w:rsidRPr="00703A5A" w:rsidRDefault="004A4F65" w:rsidP="004A4F65">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12 - 16 febrero</w:t>
            </w:r>
          </w:p>
        </w:tc>
        <w:tc>
          <w:tcPr>
            <w:tcW w:w="7219" w:type="dxa"/>
            <w:tcBorders>
              <w:top w:val="nil"/>
              <w:left w:val="nil"/>
              <w:bottom w:val="single" w:sz="4" w:space="0" w:color="auto"/>
              <w:right w:val="single" w:sz="4" w:space="0" w:color="auto"/>
            </w:tcBorders>
            <w:shd w:val="clear" w:color="auto" w:fill="auto"/>
            <w:noWrap/>
            <w:vAlign w:val="bottom"/>
          </w:tcPr>
          <w:p w14:paraId="2E79D4F4" w14:textId="617CBA13" w:rsidR="004A4F65" w:rsidRPr="00A64290" w:rsidRDefault="004A4F65" w:rsidP="004A4F65">
            <w:pPr>
              <w:spacing w:after="0" w:line="240" w:lineRule="auto"/>
              <w:rPr>
                <w:rFonts w:ascii="Arial" w:eastAsia="Times New Roman" w:hAnsi="Arial" w:cs="Arial"/>
                <w:color w:val="002060"/>
                <w:sz w:val="18"/>
                <w:szCs w:val="18"/>
                <w:lang w:eastAsia="es-CO"/>
              </w:rPr>
            </w:pPr>
            <w:r w:rsidRPr="009860D4">
              <w:rPr>
                <w:rFonts w:ascii="Arial" w:eastAsia="Times New Roman" w:hAnsi="Arial" w:cs="Arial"/>
                <w:color w:val="002060"/>
                <w:sz w:val="18"/>
                <w:szCs w:val="18"/>
                <w:lang w:eastAsia="es-CO"/>
              </w:rPr>
              <w:t>3. Inecuaciones cuadráticas.</w:t>
            </w:r>
          </w:p>
        </w:tc>
      </w:tr>
      <w:tr w:rsidR="004A4F65" w:rsidRPr="00F97101" w14:paraId="68F91920" w14:textId="77777777" w:rsidTr="004A4F65">
        <w:trPr>
          <w:trHeight w:val="294"/>
        </w:trPr>
        <w:tc>
          <w:tcPr>
            <w:tcW w:w="1319"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4A4F65" w:rsidRPr="00703A5A" w:rsidRDefault="004A4F65" w:rsidP="004A4F6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4</w:t>
            </w:r>
          </w:p>
        </w:tc>
        <w:tc>
          <w:tcPr>
            <w:tcW w:w="1918" w:type="dxa"/>
            <w:tcBorders>
              <w:top w:val="nil"/>
              <w:left w:val="nil"/>
              <w:bottom w:val="single" w:sz="4" w:space="0" w:color="auto"/>
              <w:right w:val="single" w:sz="4" w:space="0" w:color="auto"/>
            </w:tcBorders>
            <w:shd w:val="clear" w:color="auto" w:fill="auto"/>
            <w:noWrap/>
            <w:vAlign w:val="center"/>
          </w:tcPr>
          <w:p w14:paraId="7E1EDA8A" w14:textId="4126683C" w:rsidR="004A4F65" w:rsidRPr="00703A5A" w:rsidRDefault="004A4F65" w:rsidP="004A4F65">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19 - 23 febrero</w:t>
            </w:r>
          </w:p>
        </w:tc>
        <w:tc>
          <w:tcPr>
            <w:tcW w:w="7219" w:type="dxa"/>
            <w:tcBorders>
              <w:top w:val="nil"/>
              <w:left w:val="nil"/>
              <w:bottom w:val="single" w:sz="4" w:space="0" w:color="auto"/>
              <w:right w:val="single" w:sz="4" w:space="0" w:color="auto"/>
            </w:tcBorders>
            <w:shd w:val="clear" w:color="auto" w:fill="auto"/>
            <w:noWrap/>
            <w:vAlign w:val="bottom"/>
          </w:tcPr>
          <w:p w14:paraId="00B2DDF1" w14:textId="2F06CAF7" w:rsidR="004A4F65" w:rsidRPr="00A64290" w:rsidRDefault="004A4F65" w:rsidP="004A4F65">
            <w:pPr>
              <w:spacing w:after="0" w:line="240" w:lineRule="auto"/>
              <w:rPr>
                <w:rFonts w:ascii="Arial" w:eastAsia="Times New Roman" w:hAnsi="Arial" w:cs="Arial"/>
                <w:color w:val="002060"/>
                <w:sz w:val="18"/>
                <w:szCs w:val="18"/>
                <w:lang w:eastAsia="es-CO"/>
              </w:rPr>
            </w:pPr>
            <w:r w:rsidRPr="009860D4">
              <w:rPr>
                <w:rFonts w:ascii="Arial" w:eastAsia="Times New Roman" w:hAnsi="Arial" w:cs="Arial"/>
                <w:color w:val="002060"/>
                <w:sz w:val="18"/>
                <w:szCs w:val="18"/>
                <w:lang w:eastAsia="es-CO"/>
              </w:rPr>
              <w:t>4. Inecuaciones racionales.</w:t>
            </w:r>
          </w:p>
        </w:tc>
      </w:tr>
      <w:tr w:rsidR="004A4F65" w:rsidRPr="00F97101" w14:paraId="12169042" w14:textId="77777777" w:rsidTr="004A4F65">
        <w:trPr>
          <w:trHeight w:val="255"/>
        </w:trPr>
        <w:tc>
          <w:tcPr>
            <w:tcW w:w="1319"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4A4F65" w:rsidRPr="00703A5A" w:rsidRDefault="004A4F65" w:rsidP="004A4F6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II</w:t>
            </w:r>
          </w:p>
        </w:tc>
        <w:tc>
          <w:tcPr>
            <w:tcW w:w="9137" w:type="dxa"/>
            <w:gridSpan w:val="2"/>
            <w:tcBorders>
              <w:top w:val="nil"/>
              <w:left w:val="nil"/>
              <w:bottom w:val="single" w:sz="4" w:space="0" w:color="auto"/>
              <w:right w:val="single" w:sz="4" w:space="0" w:color="auto"/>
            </w:tcBorders>
            <w:shd w:val="clear" w:color="auto" w:fill="auto"/>
            <w:noWrap/>
            <w:vAlign w:val="center"/>
          </w:tcPr>
          <w:p w14:paraId="21493F85" w14:textId="32EC9C9D" w:rsidR="004A4F65" w:rsidRPr="00F07260" w:rsidRDefault="004A4F65" w:rsidP="004A4F65">
            <w:pPr>
              <w:spacing w:after="0" w:line="240" w:lineRule="auto"/>
              <w:rPr>
                <w:rFonts w:ascii="Arial" w:eastAsia="Times New Roman" w:hAnsi="Arial" w:cs="Arial"/>
                <w:b/>
                <w:bCs/>
                <w:color w:val="002060"/>
                <w:sz w:val="18"/>
                <w:szCs w:val="18"/>
                <w:lang w:eastAsia="es-CO"/>
              </w:rPr>
            </w:pPr>
            <w:r w:rsidRPr="009860D4">
              <w:rPr>
                <w:rFonts w:ascii="Arial" w:eastAsia="Times New Roman" w:hAnsi="Arial" w:cs="Arial"/>
                <w:b/>
                <w:bCs/>
                <w:color w:val="002060"/>
                <w:sz w:val="18"/>
                <w:szCs w:val="18"/>
                <w:lang w:eastAsia="es-CO"/>
              </w:rPr>
              <w:t>Identifica las diferentes expresiones polinómicas y las aplica correctamente en la solución de ejercicios</w:t>
            </w:r>
            <w:r>
              <w:rPr>
                <w:rFonts w:ascii="Arial" w:eastAsia="Times New Roman" w:hAnsi="Arial" w:cs="Arial"/>
                <w:b/>
                <w:bCs/>
                <w:color w:val="002060"/>
                <w:sz w:val="18"/>
                <w:szCs w:val="18"/>
                <w:lang w:eastAsia="es-CO"/>
              </w:rPr>
              <w:t>.</w:t>
            </w:r>
          </w:p>
        </w:tc>
      </w:tr>
      <w:tr w:rsidR="004A4F65" w:rsidRPr="00F97101" w14:paraId="4DAB9E81" w14:textId="77777777" w:rsidTr="004A4F65">
        <w:trPr>
          <w:trHeight w:val="255"/>
        </w:trPr>
        <w:tc>
          <w:tcPr>
            <w:tcW w:w="1319"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4A4F65" w:rsidRPr="00703A5A" w:rsidRDefault="004A4F65" w:rsidP="004A4F65">
            <w:pPr>
              <w:spacing w:after="0" w:line="240" w:lineRule="auto"/>
              <w:rPr>
                <w:rFonts w:ascii="Arial" w:eastAsia="Times New Roman" w:hAnsi="Arial" w:cs="Arial"/>
                <w:b/>
                <w:bCs/>
                <w:i/>
                <w:iCs/>
                <w:color w:val="002060"/>
                <w:sz w:val="18"/>
                <w:szCs w:val="18"/>
                <w:lang w:eastAsia="es-CO"/>
              </w:rPr>
            </w:pPr>
          </w:p>
          <w:p w14:paraId="1ECFEDDD" w14:textId="758238ED" w:rsidR="004A4F65" w:rsidRPr="00703A5A" w:rsidRDefault="004A4F65" w:rsidP="004A4F6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9F99B4A" w14:textId="5ECAA2AF" w:rsidR="004A4F65" w:rsidRPr="00703A5A" w:rsidRDefault="004A4F65" w:rsidP="004A4F65">
            <w:pPr>
              <w:spacing w:after="0" w:line="240" w:lineRule="auto"/>
              <w:rPr>
                <w:rFonts w:ascii="Arial" w:eastAsia="Times New Roman" w:hAnsi="Arial" w:cs="Arial"/>
                <w:b/>
                <w:bCs/>
                <w:i/>
                <w:iCs/>
                <w:color w:val="002060"/>
                <w:sz w:val="18"/>
                <w:szCs w:val="18"/>
                <w:lang w:eastAsia="es-CO"/>
              </w:rPr>
            </w:pPr>
          </w:p>
        </w:tc>
        <w:tc>
          <w:tcPr>
            <w:tcW w:w="9137" w:type="dxa"/>
            <w:gridSpan w:val="2"/>
            <w:tcBorders>
              <w:top w:val="nil"/>
              <w:left w:val="nil"/>
              <w:bottom w:val="single" w:sz="4" w:space="0" w:color="auto"/>
              <w:right w:val="single" w:sz="4" w:space="0" w:color="auto"/>
            </w:tcBorders>
            <w:shd w:val="clear" w:color="auto" w:fill="auto"/>
            <w:noWrap/>
            <w:vAlign w:val="center"/>
          </w:tcPr>
          <w:p w14:paraId="1B633D33" w14:textId="77777777" w:rsidR="004A4F65" w:rsidRDefault="004A4F65" w:rsidP="004A4F6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492F99BB" w14:textId="77777777" w:rsidR="004A4F65" w:rsidRPr="005B6841" w:rsidRDefault="004A4F65" w:rsidP="004A4F6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2D4A55B6" w14:textId="77777777" w:rsidR="004A4F65" w:rsidRPr="005B6841" w:rsidRDefault="004A4F65" w:rsidP="004A4F6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Web. </w:t>
            </w:r>
          </w:p>
          <w:p w14:paraId="17C6DFC4" w14:textId="77777777" w:rsidR="004A4F65" w:rsidRPr="005B6841" w:rsidRDefault="004A4F65" w:rsidP="004A4F6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56AFDE8F" w14:textId="69B95338" w:rsidR="004A4F65" w:rsidRDefault="004A4F65" w:rsidP="004A4F6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r>
              <w:rPr>
                <w:rFonts w:ascii="Arial" w:eastAsia="Times New Roman" w:hAnsi="Arial" w:cs="Arial"/>
                <w:b/>
                <w:bCs/>
                <w:color w:val="002060"/>
                <w:sz w:val="18"/>
                <w:szCs w:val="18"/>
                <w:lang w:eastAsia="es-CO"/>
              </w:rPr>
              <w:t xml:space="preserve"> y mental</w:t>
            </w:r>
          </w:p>
          <w:p w14:paraId="05BA6FC0" w14:textId="409E5A15" w:rsidR="004A4F65" w:rsidRDefault="004A4F65" w:rsidP="004A4F6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Mentefacto.</w:t>
            </w:r>
          </w:p>
          <w:p w14:paraId="17C7238D" w14:textId="77777777" w:rsidR="004A4F65" w:rsidRPr="00703A5A" w:rsidRDefault="004A4F65" w:rsidP="004A4F65">
            <w:pPr>
              <w:spacing w:after="0" w:line="240" w:lineRule="auto"/>
              <w:rPr>
                <w:rFonts w:ascii="Arial" w:eastAsia="Times New Roman" w:hAnsi="Arial" w:cs="Arial"/>
                <w:b/>
                <w:bCs/>
                <w:color w:val="002060"/>
                <w:sz w:val="18"/>
                <w:szCs w:val="18"/>
                <w:lang w:eastAsia="es-CO"/>
              </w:rPr>
            </w:pPr>
          </w:p>
        </w:tc>
      </w:tr>
      <w:tr w:rsidR="004A4F65" w:rsidRPr="00F97101" w14:paraId="54BB39AC" w14:textId="77777777" w:rsidTr="004A4F65">
        <w:trPr>
          <w:trHeight w:val="255"/>
        </w:trPr>
        <w:tc>
          <w:tcPr>
            <w:tcW w:w="1319"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4A4F65" w:rsidRPr="00703A5A" w:rsidRDefault="004A4F65" w:rsidP="004A4F65">
            <w:pPr>
              <w:spacing w:after="0" w:line="240" w:lineRule="auto"/>
              <w:rPr>
                <w:rFonts w:ascii="Arial" w:eastAsia="Times New Roman" w:hAnsi="Arial" w:cs="Arial"/>
                <w:b/>
                <w:bCs/>
                <w:i/>
                <w:iCs/>
                <w:color w:val="002060"/>
                <w:sz w:val="18"/>
                <w:szCs w:val="18"/>
                <w:lang w:eastAsia="es-CO"/>
              </w:rPr>
            </w:pPr>
          </w:p>
          <w:p w14:paraId="45FD6BCA" w14:textId="5BF29830" w:rsidR="004A4F65" w:rsidRPr="00703A5A" w:rsidRDefault="004A4F65" w:rsidP="004A4F6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1598B77B" w14:textId="77777777" w:rsidR="004A4F65" w:rsidRPr="00703A5A" w:rsidRDefault="004A4F65" w:rsidP="004A4F65">
            <w:pPr>
              <w:spacing w:after="0" w:line="240" w:lineRule="auto"/>
              <w:rPr>
                <w:rFonts w:ascii="Arial" w:eastAsia="Times New Roman" w:hAnsi="Arial" w:cs="Arial"/>
                <w:b/>
                <w:bCs/>
                <w:i/>
                <w:iCs/>
                <w:color w:val="002060"/>
                <w:sz w:val="18"/>
                <w:szCs w:val="18"/>
                <w:lang w:eastAsia="es-CO"/>
              </w:rPr>
            </w:pPr>
          </w:p>
        </w:tc>
        <w:tc>
          <w:tcPr>
            <w:tcW w:w="9137" w:type="dxa"/>
            <w:gridSpan w:val="2"/>
            <w:tcBorders>
              <w:top w:val="nil"/>
              <w:left w:val="nil"/>
              <w:bottom w:val="single" w:sz="4" w:space="0" w:color="auto"/>
              <w:right w:val="single" w:sz="4" w:space="0" w:color="auto"/>
            </w:tcBorders>
            <w:shd w:val="clear" w:color="auto" w:fill="auto"/>
            <w:noWrap/>
            <w:vAlign w:val="center"/>
          </w:tcPr>
          <w:p w14:paraId="774B585F" w14:textId="77777777" w:rsidR="004A4F65" w:rsidRDefault="004A4F65" w:rsidP="004A4F65">
            <w:pPr>
              <w:spacing w:after="0" w:line="240" w:lineRule="auto"/>
              <w:jc w:val="center"/>
              <w:rPr>
                <w:rFonts w:ascii="Arial" w:eastAsia="Times New Roman" w:hAnsi="Arial" w:cs="Arial"/>
                <w:b/>
                <w:bCs/>
                <w:color w:val="000000"/>
                <w:sz w:val="18"/>
                <w:szCs w:val="18"/>
                <w:lang w:eastAsia="es-CO"/>
              </w:rPr>
            </w:pPr>
            <w:hyperlink r:id="rId9" w:history="1">
              <w:r w:rsidRPr="009144B9">
                <w:rPr>
                  <w:rStyle w:val="Hipervnculo"/>
                  <w:rFonts w:ascii="Arial" w:eastAsia="Times New Roman" w:hAnsi="Arial" w:cs="Arial"/>
                  <w:b/>
                  <w:bCs/>
                  <w:sz w:val="18"/>
                  <w:szCs w:val="18"/>
                  <w:lang w:eastAsia="es-CO"/>
                </w:rPr>
                <w:t>https://julioprofe.net/material-de-apoyo/algebra/Resumen-de-los-principales-casos-de-factorizacion%2C-con%20teoria-y-ejemplos.pdf</w:t>
              </w:r>
            </w:hyperlink>
          </w:p>
          <w:p w14:paraId="1EC3B31E" w14:textId="77777777" w:rsidR="004A4F65" w:rsidRPr="00703A5A" w:rsidRDefault="004A4F65" w:rsidP="004A4F65">
            <w:pPr>
              <w:spacing w:after="0" w:line="240" w:lineRule="auto"/>
              <w:rPr>
                <w:rFonts w:ascii="Arial" w:eastAsia="Times New Roman" w:hAnsi="Arial" w:cs="Arial"/>
                <w:b/>
                <w:bCs/>
                <w:color w:val="002060"/>
                <w:sz w:val="18"/>
                <w:szCs w:val="18"/>
                <w:lang w:eastAsia="es-CO"/>
              </w:rPr>
            </w:pPr>
          </w:p>
        </w:tc>
      </w:tr>
      <w:tr w:rsidR="004A4F65" w:rsidRPr="00F97101" w14:paraId="71251CE2" w14:textId="77777777" w:rsidTr="004A4F65">
        <w:trPr>
          <w:trHeight w:val="294"/>
        </w:trPr>
        <w:tc>
          <w:tcPr>
            <w:tcW w:w="1319"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4A4F65" w:rsidRPr="00703A5A" w:rsidRDefault="004A4F65" w:rsidP="004A4F65">
            <w:pPr>
              <w:spacing w:after="0" w:line="240" w:lineRule="auto"/>
              <w:ind w:right="-458"/>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918" w:type="dxa"/>
            <w:tcBorders>
              <w:top w:val="nil"/>
              <w:left w:val="nil"/>
              <w:bottom w:val="single" w:sz="4" w:space="0" w:color="auto"/>
              <w:right w:val="single" w:sz="4" w:space="0" w:color="auto"/>
            </w:tcBorders>
            <w:shd w:val="clear" w:color="auto" w:fill="auto"/>
            <w:noWrap/>
            <w:vAlign w:val="center"/>
            <w:hideMark/>
          </w:tcPr>
          <w:p w14:paraId="1C16F889" w14:textId="574B0836" w:rsidR="004A4F65" w:rsidRPr="00703A5A" w:rsidRDefault="004A4F65" w:rsidP="004A4F6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219" w:type="dxa"/>
            <w:tcBorders>
              <w:top w:val="nil"/>
              <w:left w:val="nil"/>
              <w:bottom w:val="single" w:sz="4" w:space="0" w:color="auto"/>
              <w:right w:val="single" w:sz="4" w:space="0" w:color="auto"/>
            </w:tcBorders>
            <w:shd w:val="clear" w:color="auto" w:fill="auto"/>
            <w:noWrap/>
            <w:vAlign w:val="center"/>
            <w:hideMark/>
          </w:tcPr>
          <w:p w14:paraId="38495A97" w14:textId="77777777" w:rsidR="004A4F65" w:rsidRPr="00703A5A" w:rsidRDefault="004A4F65" w:rsidP="004A4F65">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4A4F65" w:rsidRPr="00F97101" w14:paraId="0B9E510E" w14:textId="77777777" w:rsidTr="004A4F65">
        <w:trPr>
          <w:trHeight w:val="294"/>
        </w:trPr>
        <w:tc>
          <w:tcPr>
            <w:tcW w:w="1319"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4A4F65" w:rsidRPr="00703A5A" w:rsidRDefault="004A4F65" w:rsidP="004A4F6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5</w:t>
            </w:r>
          </w:p>
        </w:tc>
        <w:tc>
          <w:tcPr>
            <w:tcW w:w="1918" w:type="dxa"/>
            <w:tcBorders>
              <w:top w:val="nil"/>
              <w:left w:val="nil"/>
              <w:bottom w:val="single" w:sz="4" w:space="0" w:color="auto"/>
              <w:right w:val="single" w:sz="4" w:space="0" w:color="auto"/>
            </w:tcBorders>
            <w:shd w:val="clear" w:color="auto" w:fill="auto"/>
            <w:noWrap/>
            <w:vAlign w:val="center"/>
          </w:tcPr>
          <w:p w14:paraId="0CC8C7C8" w14:textId="42AA597D" w:rsidR="004A4F65" w:rsidRPr="00703A5A" w:rsidRDefault="004A4F65" w:rsidP="004A4F65">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Febrero 26 – 1 marzo</w:t>
            </w:r>
          </w:p>
        </w:tc>
        <w:tc>
          <w:tcPr>
            <w:tcW w:w="7219" w:type="dxa"/>
            <w:tcBorders>
              <w:top w:val="nil"/>
              <w:left w:val="nil"/>
              <w:bottom w:val="single" w:sz="4" w:space="0" w:color="auto"/>
              <w:right w:val="single" w:sz="4" w:space="0" w:color="auto"/>
            </w:tcBorders>
            <w:shd w:val="clear" w:color="auto" w:fill="auto"/>
            <w:noWrap/>
            <w:vAlign w:val="bottom"/>
          </w:tcPr>
          <w:p w14:paraId="0DA4F02B" w14:textId="7CCDBD15" w:rsidR="004A4F65" w:rsidRPr="00B42C8B" w:rsidRDefault="004A4F65" w:rsidP="004A4F65">
            <w:pPr>
              <w:spacing w:after="0" w:line="240" w:lineRule="auto"/>
              <w:rPr>
                <w:rFonts w:ascii="Arial" w:eastAsia="Times New Roman" w:hAnsi="Arial" w:cs="Arial"/>
                <w:color w:val="002060"/>
                <w:sz w:val="18"/>
                <w:szCs w:val="18"/>
                <w:lang w:eastAsia="es-CO"/>
              </w:rPr>
            </w:pPr>
            <w:r w:rsidRPr="00B42C8B">
              <w:rPr>
                <w:rFonts w:ascii="Arial" w:eastAsia="Times New Roman" w:hAnsi="Arial" w:cs="Arial"/>
                <w:color w:val="002060"/>
                <w:sz w:val="18"/>
                <w:szCs w:val="18"/>
                <w:lang w:eastAsia="es-CO"/>
              </w:rPr>
              <w:t>5. Polinomios.</w:t>
            </w:r>
          </w:p>
        </w:tc>
      </w:tr>
      <w:tr w:rsidR="004A4F65" w:rsidRPr="00F97101" w14:paraId="7287692E" w14:textId="77777777" w:rsidTr="004A4F65">
        <w:trPr>
          <w:trHeight w:val="294"/>
        </w:trPr>
        <w:tc>
          <w:tcPr>
            <w:tcW w:w="1319"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4A4F65" w:rsidRPr="00703A5A" w:rsidRDefault="004A4F65" w:rsidP="004A4F6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6</w:t>
            </w:r>
          </w:p>
        </w:tc>
        <w:tc>
          <w:tcPr>
            <w:tcW w:w="1918" w:type="dxa"/>
            <w:tcBorders>
              <w:top w:val="nil"/>
              <w:left w:val="nil"/>
              <w:bottom w:val="single" w:sz="4" w:space="0" w:color="auto"/>
              <w:right w:val="single" w:sz="4" w:space="0" w:color="auto"/>
            </w:tcBorders>
            <w:shd w:val="clear" w:color="auto" w:fill="auto"/>
            <w:noWrap/>
            <w:vAlign w:val="center"/>
          </w:tcPr>
          <w:p w14:paraId="11C57C69" w14:textId="1C37EA40" w:rsidR="004A4F65" w:rsidRPr="00703A5A" w:rsidRDefault="004A4F65" w:rsidP="004A4F65">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4 - 8 marzo</w:t>
            </w:r>
          </w:p>
        </w:tc>
        <w:tc>
          <w:tcPr>
            <w:tcW w:w="7219" w:type="dxa"/>
            <w:tcBorders>
              <w:top w:val="nil"/>
              <w:left w:val="nil"/>
              <w:bottom w:val="single" w:sz="4" w:space="0" w:color="auto"/>
              <w:right w:val="single" w:sz="4" w:space="0" w:color="auto"/>
            </w:tcBorders>
            <w:shd w:val="clear" w:color="auto" w:fill="auto"/>
            <w:noWrap/>
            <w:vAlign w:val="bottom"/>
          </w:tcPr>
          <w:p w14:paraId="60428223" w14:textId="38644CAE" w:rsidR="004A4F65" w:rsidRPr="00B42C8B" w:rsidRDefault="004A4F65" w:rsidP="004A4F65">
            <w:pPr>
              <w:spacing w:after="0" w:line="240" w:lineRule="auto"/>
              <w:rPr>
                <w:rFonts w:ascii="Arial" w:eastAsia="Times New Roman" w:hAnsi="Arial" w:cs="Arial"/>
                <w:color w:val="002060"/>
                <w:sz w:val="18"/>
                <w:szCs w:val="18"/>
                <w:lang w:eastAsia="es-CO"/>
              </w:rPr>
            </w:pPr>
            <w:r w:rsidRPr="00B42C8B">
              <w:rPr>
                <w:rFonts w:ascii="Arial" w:eastAsia="Times New Roman" w:hAnsi="Arial" w:cs="Arial"/>
                <w:color w:val="002060"/>
                <w:sz w:val="18"/>
                <w:szCs w:val="18"/>
                <w:lang w:eastAsia="es-CO"/>
              </w:rPr>
              <w:t>6. Productos notables.</w:t>
            </w:r>
          </w:p>
        </w:tc>
      </w:tr>
      <w:tr w:rsidR="004A4F65" w:rsidRPr="00F97101" w14:paraId="4D83E810" w14:textId="77777777" w:rsidTr="004A4F65">
        <w:trPr>
          <w:trHeight w:val="294"/>
        </w:trPr>
        <w:tc>
          <w:tcPr>
            <w:tcW w:w="1319"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4A4F65" w:rsidRPr="00703A5A" w:rsidRDefault="004A4F65" w:rsidP="004A4F6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7</w:t>
            </w:r>
          </w:p>
        </w:tc>
        <w:tc>
          <w:tcPr>
            <w:tcW w:w="1918" w:type="dxa"/>
            <w:tcBorders>
              <w:top w:val="nil"/>
              <w:left w:val="nil"/>
              <w:bottom w:val="single" w:sz="4" w:space="0" w:color="auto"/>
              <w:right w:val="single" w:sz="4" w:space="0" w:color="auto"/>
            </w:tcBorders>
            <w:shd w:val="clear" w:color="auto" w:fill="auto"/>
            <w:noWrap/>
            <w:vAlign w:val="center"/>
          </w:tcPr>
          <w:p w14:paraId="1F0A1F59" w14:textId="28226AEC" w:rsidR="004A4F65" w:rsidRPr="00703A5A" w:rsidRDefault="004A4F65" w:rsidP="004A4F65">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 xml:space="preserve">11 - </w:t>
            </w:r>
            <w:proofErr w:type="gramStart"/>
            <w:r>
              <w:rPr>
                <w:rFonts w:ascii="Arial" w:hAnsi="Arial" w:cs="Arial"/>
                <w:b/>
                <w:bCs/>
                <w:color w:val="203764"/>
                <w:sz w:val="18"/>
                <w:szCs w:val="18"/>
              </w:rPr>
              <w:t>15  marzo</w:t>
            </w:r>
            <w:proofErr w:type="gramEnd"/>
          </w:p>
        </w:tc>
        <w:tc>
          <w:tcPr>
            <w:tcW w:w="7219" w:type="dxa"/>
            <w:tcBorders>
              <w:top w:val="nil"/>
              <w:left w:val="nil"/>
              <w:bottom w:val="single" w:sz="4" w:space="0" w:color="auto"/>
              <w:right w:val="single" w:sz="4" w:space="0" w:color="auto"/>
            </w:tcBorders>
            <w:shd w:val="clear" w:color="auto" w:fill="auto"/>
            <w:noWrap/>
            <w:vAlign w:val="bottom"/>
          </w:tcPr>
          <w:p w14:paraId="6261659B" w14:textId="4373A978" w:rsidR="004A4F65" w:rsidRPr="00B42C8B" w:rsidRDefault="004A4F65" w:rsidP="004A4F65">
            <w:pPr>
              <w:spacing w:after="0" w:line="240" w:lineRule="auto"/>
              <w:rPr>
                <w:rFonts w:ascii="Arial" w:eastAsia="Times New Roman" w:hAnsi="Arial" w:cs="Arial"/>
                <w:color w:val="002060"/>
                <w:sz w:val="18"/>
                <w:szCs w:val="18"/>
                <w:lang w:eastAsia="es-CO"/>
              </w:rPr>
            </w:pPr>
            <w:r w:rsidRPr="00B42C8B">
              <w:rPr>
                <w:rFonts w:ascii="Arial" w:eastAsia="Times New Roman" w:hAnsi="Arial" w:cs="Arial"/>
                <w:color w:val="002060"/>
                <w:sz w:val="18"/>
                <w:szCs w:val="18"/>
                <w:lang w:eastAsia="es-CO"/>
              </w:rPr>
              <w:t>7. Factorización.</w:t>
            </w:r>
          </w:p>
        </w:tc>
      </w:tr>
      <w:tr w:rsidR="004A4F65" w:rsidRPr="00F97101" w14:paraId="45C296AC" w14:textId="77777777" w:rsidTr="004A4F65">
        <w:trPr>
          <w:trHeight w:val="294"/>
        </w:trPr>
        <w:tc>
          <w:tcPr>
            <w:tcW w:w="1319"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4A4F65" w:rsidRPr="00703A5A" w:rsidRDefault="004A4F65" w:rsidP="004A4F6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8</w:t>
            </w:r>
          </w:p>
        </w:tc>
        <w:tc>
          <w:tcPr>
            <w:tcW w:w="1918" w:type="dxa"/>
            <w:tcBorders>
              <w:top w:val="nil"/>
              <w:left w:val="nil"/>
              <w:bottom w:val="single" w:sz="4" w:space="0" w:color="auto"/>
              <w:right w:val="single" w:sz="4" w:space="0" w:color="auto"/>
            </w:tcBorders>
            <w:shd w:val="clear" w:color="auto" w:fill="auto"/>
            <w:noWrap/>
            <w:vAlign w:val="center"/>
          </w:tcPr>
          <w:p w14:paraId="0C5E26C3" w14:textId="4B6CB920" w:rsidR="004A4F65" w:rsidRPr="00703A5A" w:rsidRDefault="004A4F65" w:rsidP="004A4F65">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18 - 22 marzo</w:t>
            </w:r>
          </w:p>
        </w:tc>
        <w:tc>
          <w:tcPr>
            <w:tcW w:w="7219" w:type="dxa"/>
            <w:tcBorders>
              <w:top w:val="nil"/>
              <w:left w:val="nil"/>
              <w:bottom w:val="single" w:sz="4" w:space="0" w:color="auto"/>
              <w:right w:val="single" w:sz="4" w:space="0" w:color="auto"/>
            </w:tcBorders>
            <w:shd w:val="clear" w:color="auto" w:fill="auto"/>
            <w:noWrap/>
            <w:vAlign w:val="bottom"/>
          </w:tcPr>
          <w:p w14:paraId="1301C3D6" w14:textId="77671E4E" w:rsidR="004A4F65" w:rsidRPr="00B42C8B" w:rsidRDefault="004A4F65" w:rsidP="004A4F65">
            <w:pPr>
              <w:spacing w:after="0" w:line="240" w:lineRule="auto"/>
              <w:rPr>
                <w:rFonts w:ascii="Arial" w:eastAsia="Times New Roman" w:hAnsi="Arial" w:cs="Arial"/>
                <w:color w:val="002060"/>
                <w:sz w:val="18"/>
                <w:szCs w:val="18"/>
                <w:lang w:eastAsia="es-CO"/>
              </w:rPr>
            </w:pPr>
            <w:r w:rsidRPr="00B42C8B">
              <w:rPr>
                <w:rFonts w:ascii="Arial" w:eastAsia="Times New Roman" w:hAnsi="Arial" w:cs="Arial"/>
                <w:color w:val="002060"/>
                <w:sz w:val="18"/>
                <w:szCs w:val="18"/>
                <w:lang w:eastAsia="es-CO"/>
              </w:rPr>
              <w:t>8. Expresiones racionales.</w:t>
            </w:r>
          </w:p>
        </w:tc>
      </w:tr>
      <w:tr w:rsidR="004A4F65" w:rsidRPr="00F97101" w14:paraId="30669755" w14:textId="77777777" w:rsidTr="004A4F65">
        <w:trPr>
          <w:trHeight w:val="294"/>
        </w:trPr>
        <w:tc>
          <w:tcPr>
            <w:tcW w:w="1319" w:type="dxa"/>
            <w:tcBorders>
              <w:top w:val="nil"/>
              <w:left w:val="single" w:sz="4" w:space="0" w:color="auto"/>
              <w:bottom w:val="single" w:sz="4" w:space="0" w:color="auto"/>
              <w:right w:val="single" w:sz="4" w:space="0" w:color="auto"/>
            </w:tcBorders>
            <w:shd w:val="clear" w:color="auto" w:fill="auto"/>
            <w:noWrap/>
            <w:vAlign w:val="center"/>
          </w:tcPr>
          <w:p w14:paraId="2528F4DA" w14:textId="7A006581" w:rsidR="004A4F65" w:rsidRPr="00703A5A" w:rsidRDefault="004A4F65" w:rsidP="004A4F6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Evaluaciones</w:t>
            </w:r>
          </w:p>
        </w:tc>
        <w:tc>
          <w:tcPr>
            <w:tcW w:w="1918" w:type="dxa"/>
            <w:tcBorders>
              <w:top w:val="nil"/>
              <w:left w:val="nil"/>
              <w:bottom w:val="single" w:sz="4" w:space="0" w:color="auto"/>
              <w:right w:val="single" w:sz="4" w:space="0" w:color="auto"/>
            </w:tcBorders>
            <w:shd w:val="clear" w:color="auto" w:fill="auto"/>
            <w:noWrap/>
            <w:vAlign w:val="center"/>
          </w:tcPr>
          <w:p w14:paraId="2F4626B7" w14:textId="2506CEDA" w:rsidR="004A4F65" w:rsidRPr="00703A5A" w:rsidRDefault="004A4F65" w:rsidP="004A4F65">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 xml:space="preserve">1 - </w:t>
            </w:r>
            <w:proofErr w:type="gramStart"/>
            <w:r>
              <w:rPr>
                <w:rFonts w:ascii="Arial" w:hAnsi="Arial" w:cs="Arial"/>
                <w:b/>
                <w:bCs/>
                <w:color w:val="203764"/>
                <w:sz w:val="18"/>
                <w:szCs w:val="18"/>
              </w:rPr>
              <w:t>5  abril</w:t>
            </w:r>
            <w:proofErr w:type="gramEnd"/>
          </w:p>
        </w:tc>
        <w:tc>
          <w:tcPr>
            <w:tcW w:w="7219" w:type="dxa"/>
            <w:tcBorders>
              <w:top w:val="nil"/>
              <w:left w:val="nil"/>
              <w:bottom w:val="single" w:sz="4" w:space="0" w:color="auto"/>
              <w:right w:val="single" w:sz="4" w:space="0" w:color="auto"/>
            </w:tcBorders>
            <w:shd w:val="clear" w:color="auto" w:fill="auto"/>
            <w:noWrap/>
            <w:vAlign w:val="bottom"/>
          </w:tcPr>
          <w:p w14:paraId="3147F3F4" w14:textId="03A5A0D4" w:rsidR="004A4F65" w:rsidRPr="00703A5A" w:rsidRDefault="004A4F65" w:rsidP="004A4F65">
            <w:pPr>
              <w:spacing w:after="0" w:line="240" w:lineRule="auto"/>
              <w:rPr>
                <w:rFonts w:ascii="Arial" w:hAnsi="Arial" w:cs="Arial"/>
                <w:color w:val="002060"/>
                <w:sz w:val="18"/>
                <w:szCs w:val="18"/>
              </w:rPr>
            </w:pPr>
            <w:r w:rsidRPr="00703A5A">
              <w:rPr>
                <w:rFonts w:ascii="Arial" w:hAnsi="Arial" w:cs="Arial"/>
                <w:color w:val="002060"/>
                <w:sz w:val="18"/>
                <w:szCs w:val="18"/>
              </w:rPr>
              <w:t>Proceso evaluativo general</w:t>
            </w:r>
          </w:p>
        </w:tc>
      </w:tr>
      <w:tr w:rsidR="004A4F65" w:rsidRPr="00F97101" w14:paraId="2B1ED9B1" w14:textId="77777777" w:rsidTr="004A4F65">
        <w:trPr>
          <w:trHeight w:val="615"/>
        </w:trPr>
        <w:tc>
          <w:tcPr>
            <w:tcW w:w="1319"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4A4F65" w:rsidRPr="00703A5A" w:rsidRDefault="004A4F65" w:rsidP="004A4F6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UNIDAD II</w:t>
            </w:r>
          </w:p>
        </w:tc>
        <w:tc>
          <w:tcPr>
            <w:tcW w:w="9137"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3E6EF76D" w:rsidR="004A4F65" w:rsidRPr="002430E3" w:rsidRDefault="004A4F65" w:rsidP="004A4F65">
            <w:pPr>
              <w:spacing w:after="0" w:line="240" w:lineRule="auto"/>
              <w:rPr>
                <w:rFonts w:ascii="Arial" w:eastAsia="Times New Roman" w:hAnsi="Arial" w:cs="Arial"/>
                <w:b/>
                <w:bCs/>
                <w:color w:val="003300"/>
                <w:sz w:val="18"/>
                <w:szCs w:val="18"/>
                <w:lang w:eastAsia="es-CO"/>
              </w:rPr>
            </w:pPr>
            <w:r>
              <w:rPr>
                <w:rFonts w:ascii="Arial" w:eastAsia="Times New Roman" w:hAnsi="Arial" w:cs="Arial"/>
                <w:b/>
                <w:bCs/>
                <w:color w:val="003300"/>
                <w:sz w:val="18"/>
                <w:szCs w:val="18"/>
                <w:lang w:eastAsia="es-CO"/>
              </w:rPr>
              <w:t>FUNCIONES Y LÍMITES</w:t>
            </w:r>
          </w:p>
        </w:tc>
      </w:tr>
      <w:tr w:rsidR="004A4F65" w:rsidRPr="00F97101" w14:paraId="4FDA3E49" w14:textId="77777777" w:rsidTr="004A4F65">
        <w:trPr>
          <w:trHeight w:val="415"/>
        </w:trPr>
        <w:tc>
          <w:tcPr>
            <w:tcW w:w="1319"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4A4F65" w:rsidRPr="00703A5A" w:rsidRDefault="004A4F65" w:rsidP="004A4F6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w:t>
            </w:r>
          </w:p>
        </w:tc>
        <w:tc>
          <w:tcPr>
            <w:tcW w:w="9137"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1C77D3B3" w:rsidR="004A4F65" w:rsidRPr="00F454A0" w:rsidRDefault="004A4F65" w:rsidP="004A4F65">
            <w:pPr>
              <w:spacing w:after="0" w:line="240" w:lineRule="auto"/>
              <w:rPr>
                <w:rFonts w:ascii="Arial" w:eastAsia="Times New Roman" w:hAnsi="Arial" w:cs="Arial"/>
                <w:b/>
                <w:bCs/>
                <w:color w:val="385623" w:themeColor="accent6" w:themeShade="80"/>
                <w:sz w:val="18"/>
                <w:szCs w:val="18"/>
                <w:lang w:eastAsia="es-CO"/>
              </w:rPr>
            </w:pPr>
            <w:r w:rsidRPr="009B19AE">
              <w:rPr>
                <w:rFonts w:ascii="Arial" w:eastAsia="Times New Roman" w:hAnsi="Arial" w:cs="Arial"/>
                <w:b/>
                <w:bCs/>
                <w:color w:val="385623" w:themeColor="accent6" w:themeShade="80"/>
                <w:sz w:val="18"/>
                <w:szCs w:val="18"/>
                <w:lang w:eastAsia="es-CO"/>
              </w:rPr>
              <w:t>Caracteriza las funciones elementales por medio del álgebra y el trabajo con sucesiones</w:t>
            </w:r>
            <w:r>
              <w:rPr>
                <w:rFonts w:ascii="Arial" w:eastAsia="Times New Roman" w:hAnsi="Arial" w:cs="Arial"/>
                <w:b/>
                <w:bCs/>
                <w:color w:val="385623" w:themeColor="accent6" w:themeShade="80"/>
                <w:sz w:val="18"/>
                <w:szCs w:val="18"/>
                <w:lang w:eastAsia="es-CO"/>
              </w:rPr>
              <w:t>.</w:t>
            </w:r>
          </w:p>
        </w:tc>
      </w:tr>
      <w:tr w:rsidR="004A4F65" w:rsidRPr="00F97101" w14:paraId="706289C5" w14:textId="77777777" w:rsidTr="004A4F65">
        <w:trPr>
          <w:trHeight w:val="415"/>
        </w:trPr>
        <w:tc>
          <w:tcPr>
            <w:tcW w:w="1319"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4A4F65" w:rsidRPr="00703A5A" w:rsidRDefault="004A4F65" w:rsidP="004A4F6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9137" w:type="dxa"/>
            <w:gridSpan w:val="2"/>
            <w:tcBorders>
              <w:top w:val="single" w:sz="4" w:space="0" w:color="auto"/>
              <w:left w:val="nil"/>
              <w:bottom w:val="single" w:sz="4" w:space="0" w:color="auto"/>
              <w:right w:val="single" w:sz="4" w:space="0" w:color="auto"/>
            </w:tcBorders>
            <w:shd w:val="clear" w:color="auto" w:fill="auto"/>
            <w:noWrap/>
            <w:vAlign w:val="center"/>
          </w:tcPr>
          <w:p w14:paraId="51536507" w14:textId="77777777" w:rsidR="004A4F65" w:rsidRPr="00F454A0" w:rsidRDefault="004A4F65" w:rsidP="004A4F65">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Actividad lúdica</w:t>
            </w:r>
          </w:p>
          <w:p w14:paraId="0757AD0A" w14:textId="77777777" w:rsidR="004A4F65" w:rsidRPr="00F454A0" w:rsidRDefault="004A4F65" w:rsidP="004A4F65">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 xml:space="preserve">Presentación. </w:t>
            </w:r>
          </w:p>
          <w:p w14:paraId="6BC2FFF6" w14:textId="77777777" w:rsidR="004A4F65" w:rsidRPr="00F454A0" w:rsidRDefault="004A4F65" w:rsidP="004A4F65">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 xml:space="preserve">Web. </w:t>
            </w:r>
          </w:p>
          <w:p w14:paraId="32E2782E" w14:textId="77777777" w:rsidR="004A4F65" w:rsidRPr="00F454A0" w:rsidRDefault="004A4F65" w:rsidP="004A4F65">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 xml:space="preserve">Video </w:t>
            </w:r>
          </w:p>
          <w:p w14:paraId="36BC49A8" w14:textId="77777777" w:rsidR="004A4F65" w:rsidRPr="00703A5A" w:rsidRDefault="004A4F65" w:rsidP="004A4F65">
            <w:pPr>
              <w:spacing w:after="0" w:line="240" w:lineRule="auto"/>
              <w:rPr>
                <w:rFonts w:ascii="Arial" w:eastAsia="Times New Roman" w:hAnsi="Arial" w:cs="Arial"/>
                <w:b/>
                <w:bCs/>
                <w:color w:val="003300"/>
                <w:sz w:val="18"/>
                <w:szCs w:val="18"/>
                <w:lang w:eastAsia="es-CO"/>
              </w:rPr>
            </w:pPr>
          </w:p>
        </w:tc>
      </w:tr>
      <w:tr w:rsidR="004A4F65" w:rsidRPr="00F97101" w14:paraId="347C90A2" w14:textId="77777777" w:rsidTr="004A4F65">
        <w:trPr>
          <w:trHeight w:val="415"/>
        </w:trPr>
        <w:tc>
          <w:tcPr>
            <w:tcW w:w="1319"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4A4F65" w:rsidRPr="00703A5A" w:rsidRDefault="004A4F65" w:rsidP="004A4F6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7E244371" w14:textId="77777777" w:rsidR="004A4F65" w:rsidRPr="00703A5A" w:rsidRDefault="004A4F65" w:rsidP="004A4F65">
            <w:pPr>
              <w:spacing w:after="0" w:line="240" w:lineRule="auto"/>
              <w:rPr>
                <w:rFonts w:ascii="Arial" w:eastAsia="Times New Roman" w:hAnsi="Arial" w:cs="Arial"/>
                <w:b/>
                <w:bCs/>
                <w:i/>
                <w:iCs/>
                <w:color w:val="003300"/>
                <w:sz w:val="18"/>
                <w:szCs w:val="18"/>
                <w:lang w:eastAsia="es-CO"/>
              </w:rPr>
            </w:pPr>
          </w:p>
        </w:tc>
        <w:tc>
          <w:tcPr>
            <w:tcW w:w="9137" w:type="dxa"/>
            <w:gridSpan w:val="2"/>
            <w:tcBorders>
              <w:top w:val="single" w:sz="4" w:space="0" w:color="auto"/>
              <w:left w:val="nil"/>
              <w:bottom w:val="single" w:sz="4" w:space="0" w:color="auto"/>
              <w:right w:val="single" w:sz="4" w:space="0" w:color="auto"/>
            </w:tcBorders>
            <w:shd w:val="clear" w:color="auto" w:fill="auto"/>
            <w:noWrap/>
            <w:vAlign w:val="center"/>
          </w:tcPr>
          <w:p w14:paraId="503C4DAC" w14:textId="77777777" w:rsidR="004A4F65" w:rsidRPr="00703A5A" w:rsidRDefault="004A4F65" w:rsidP="004A4F65">
            <w:pPr>
              <w:spacing w:after="0" w:line="240" w:lineRule="auto"/>
              <w:rPr>
                <w:rFonts w:ascii="Arial" w:eastAsia="Times New Roman" w:hAnsi="Arial" w:cs="Arial"/>
                <w:b/>
                <w:bCs/>
                <w:color w:val="003300"/>
                <w:sz w:val="18"/>
                <w:szCs w:val="18"/>
                <w:lang w:eastAsia="es-CO"/>
              </w:rPr>
            </w:pPr>
          </w:p>
        </w:tc>
      </w:tr>
      <w:tr w:rsidR="004A4F65" w:rsidRPr="00F97101" w14:paraId="2826E25B" w14:textId="77777777" w:rsidTr="004A4F65">
        <w:trPr>
          <w:trHeight w:val="407"/>
        </w:trPr>
        <w:tc>
          <w:tcPr>
            <w:tcW w:w="1319"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4A4F65" w:rsidRPr="00703A5A" w:rsidRDefault="004A4F65" w:rsidP="004A4F6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1918" w:type="dxa"/>
            <w:tcBorders>
              <w:top w:val="nil"/>
              <w:left w:val="nil"/>
              <w:bottom w:val="single" w:sz="4" w:space="0" w:color="auto"/>
              <w:right w:val="single" w:sz="4" w:space="0" w:color="auto"/>
            </w:tcBorders>
            <w:shd w:val="clear" w:color="auto" w:fill="auto"/>
            <w:noWrap/>
            <w:vAlign w:val="center"/>
            <w:hideMark/>
          </w:tcPr>
          <w:p w14:paraId="0DDBD69B" w14:textId="77777777" w:rsidR="004A4F65" w:rsidRPr="00703A5A" w:rsidRDefault="004A4F65" w:rsidP="004A4F6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219" w:type="dxa"/>
            <w:tcBorders>
              <w:top w:val="nil"/>
              <w:left w:val="nil"/>
              <w:bottom w:val="single" w:sz="4" w:space="0" w:color="auto"/>
              <w:right w:val="single" w:sz="4" w:space="0" w:color="auto"/>
            </w:tcBorders>
            <w:shd w:val="clear" w:color="auto" w:fill="auto"/>
            <w:noWrap/>
            <w:vAlign w:val="center"/>
            <w:hideMark/>
          </w:tcPr>
          <w:p w14:paraId="45C4C0D7" w14:textId="77777777" w:rsidR="004A4F65" w:rsidRPr="00703A5A" w:rsidRDefault="004A4F65" w:rsidP="004A4F65">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4A4F65" w:rsidRPr="00F97101" w14:paraId="19565115" w14:textId="77777777" w:rsidTr="004A4F65">
        <w:trPr>
          <w:trHeight w:val="303"/>
        </w:trPr>
        <w:tc>
          <w:tcPr>
            <w:tcW w:w="1319"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4A4F65" w:rsidRPr="00703A5A" w:rsidRDefault="004A4F65" w:rsidP="004A4F6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1</w:t>
            </w:r>
          </w:p>
        </w:tc>
        <w:tc>
          <w:tcPr>
            <w:tcW w:w="1918" w:type="dxa"/>
            <w:tcBorders>
              <w:top w:val="nil"/>
              <w:left w:val="nil"/>
              <w:bottom w:val="single" w:sz="4" w:space="0" w:color="auto"/>
              <w:right w:val="single" w:sz="4" w:space="0" w:color="auto"/>
            </w:tcBorders>
            <w:shd w:val="clear" w:color="auto" w:fill="auto"/>
            <w:noWrap/>
            <w:vAlign w:val="center"/>
          </w:tcPr>
          <w:p w14:paraId="3919A3F0" w14:textId="58ED1F16" w:rsidR="004A4F65" w:rsidRPr="00703A5A" w:rsidRDefault="004A4F65" w:rsidP="004A4F65">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Febrero 26 – 1 marzo</w:t>
            </w:r>
          </w:p>
        </w:tc>
        <w:tc>
          <w:tcPr>
            <w:tcW w:w="7219" w:type="dxa"/>
            <w:tcBorders>
              <w:top w:val="nil"/>
              <w:left w:val="nil"/>
              <w:bottom w:val="single" w:sz="4" w:space="0" w:color="auto"/>
              <w:right w:val="single" w:sz="4" w:space="0" w:color="auto"/>
            </w:tcBorders>
            <w:shd w:val="clear" w:color="auto" w:fill="auto"/>
            <w:noWrap/>
            <w:vAlign w:val="bottom"/>
          </w:tcPr>
          <w:p w14:paraId="27B301BC" w14:textId="61BFBFFB" w:rsidR="004A4F65" w:rsidRPr="00E03AC3" w:rsidRDefault="004A4F65" w:rsidP="004A4F65">
            <w:pPr>
              <w:spacing w:after="0" w:line="240" w:lineRule="auto"/>
              <w:rPr>
                <w:rFonts w:ascii="Arial" w:eastAsia="Times New Roman" w:hAnsi="Arial" w:cs="Arial"/>
                <w:color w:val="003300"/>
                <w:sz w:val="18"/>
                <w:szCs w:val="18"/>
                <w:lang w:eastAsia="es-CO"/>
              </w:rPr>
            </w:pPr>
            <w:r w:rsidRPr="00915F5C">
              <w:rPr>
                <w:rFonts w:ascii="Arial" w:eastAsia="Times New Roman" w:hAnsi="Arial" w:cs="Arial"/>
                <w:color w:val="003300"/>
                <w:sz w:val="18"/>
                <w:szCs w:val="18"/>
                <w:lang w:eastAsia="es-CO"/>
              </w:rPr>
              <w:t>1. Funciones reales de variable real.</w:t>
            </w:r>
          </w:p>
        </w:tc>
      </w:tr>
      <w:tr w:rsidR="004A4F65" w:rsidRPr="00F97101" w14:paraId="12339359" w14:textId="77777777" w:rsidTr="004A4F65">
        <w:trPr>
          <w:trHeight w:val="294"/>
        </w:trPr>
        <w:tc>
          <w:tcPr>
            <w:tcW w:w="1319"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4A4F65" w:rsidRPr="00703A5A" w:rsidRDefault="004A4F65" w:rsidP="004A4F6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2</w:t>
            </w:r>
          </w:p>
        </w:tc>
        <w:tc>
          <w:tcPr>
            <w:tcW w:w="1918" w:type="dxa"/>
            <w:tcBorders>
              <w:top w:val="nil"/>
              <w:left w:val="nil"/>
              <w:bottom w:val="single" w:sz="4" w:space="0" w:color="auto"/>
              <w:right w:val="single" w:sz="4" w:space="0" w:color="auto"/>
            </w:tcBorders>
            <w:shd w:val="clear" w:color="auto" w:fill="auto"/>
            <w:noWrap/>
            <w:vAlign w:val="center"/>
          </w:tcPr>
          <w:p w14:paraId="57AC8AB4" w14:textId="1BCE6E9A" w:rsidR="004A4F65" w:rsidRPr="00703A5A" w:rsidRDefault="004A4F65" w:rsidP="004A4F65">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4 - 8 marzo</w:t>
            </w:r>
          </w:p>
        </w:tc>
        <w:tc>
          <w:tcPr>
            <w:tcW w:w="7219" w:type="dxa"/>
            <w:tcBorders>
              <w:top w:val="nil"/>
              <w:left w:val="nil"/>
              <w:bottom w:val="single" w:sz="4" w:space="0" w:color="auto"/>
              <w:right w:val="single" w:sz="4" w:space="0" w:color="auto"/>
            </w:tcBorders>
            <w:shd w:val="clear" w:color="auto" w:fill="auto"/>
            <w:noWrap/>
            <w:vAlign w:val="bottom"/>
          </w:tcPr>
          <w:p w14:paraId="1152026C" w14:textId="4D85685B" w:rsidR="004A4F65" w:rsidRPr="00E03AC3" w:rsidRDefault="004A4F65" w:rsidP="004A4F65">
            <w:pPr>
              <w:spacing w:after="0" w:line="240" w:lineRule="auto"/>
              <w:rPr>
                <w:rFonts w:ascii="Arial" w:eastAsia="Times New Roman" w:hAnsi="Arial" w:cs="Arial"/>
                <w:color w:val="003300"/>
                <w:sz w:val="18"/>
                <w:szCs w:val="18"/>
                <w:lang w:eastAsia="es-CO"/>
              </w:rPr>
            </w:pPr>
            <w:r w:rsidRPr="00915F5C">
              <w:rPr>
                <w:rFonts w:ascii="Arial" w:eastAsia="Times New Roman" w:hAnsi="Arial" w:cs="Arial"/>
                <w:color w:val="003300"/>
                <w:sz w:val="18"/>
                <w:szCs w:val="18"/>
                <w:lang w:eastAsia="es-CO"/>
              </w:rPr>
              <w:t>2. Funciones elementales.</w:t>
            </w:r>
          </w:p>
        </w:tc>
      </w:tr>
      <w:tr w:rsidR="004A4F65" w:rsidRPr="00F97101" w14:paraId="05BB502A" w14:textId="77777777" w:rsidTr="004A4F65">
        <w:trPr>
          <w:trHeight w:val="294"/>
        </w:trPr>
        <w:tc>
          <w:tcPr>
            <w:tcW w:w="1319"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4A4F65" w:rsidRPr="00703A5A" w:rsidRDefault="004A4F65" w:rsidP="004A4F6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3</w:t>
            </w:r>
          </w:p>
        </w:tc>
        <w:tc>
          <w:tcPr>
            <w:tcW w:w="1918" w:type="dxa"/>
            <w:tcBorders>
              <w:top w:val="nil"/>
              <w:left w:val="nil"/>
              <w:bottom w:val="single" w:sz="4" w:space="0" w:color="auto"/>
              <w:right w:val="single" w:sz="4" w:space="0" w:color="auto"/>
            </w:tcBorders>
            <w:shd w:val="clear" w:color="auto" w:fill="auto"/>
            <w:noWrap/>
            <w:vAlign w:val="center"/>
          </w:tcPr>
          <w:p w14:paraId="5C754170" w14:textId="5975DB17" w:rsidR="004A4F65" w:rsidRPr="00703A5A" w:rsidRDefault="004A4F65" w:rsidP="004A4F65">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 xml:space="preserve">11 - </w:t>
            </w:r>
            <w:proofErr w:type="gramStart"/>
            <w:r>
              <w:rPr>
                <w:rFonts w:ascii="Arial" w:hAnsi="Arial" w:cs="Arial"/>
                <w:b/>
                <w:bCs/>
                <w:color w:val="203764"/>
                <w:sz w:val="18"/>
                <w:szCs w:val="18"/>
              </w:rPr>
              <w:t>15  marzo</w:t>
            </w:r>
            <w:proofErr w:type="gramEnd"/>
          </w:p>
        </w:tc>
        <w:tc>
          <w:tcPr>
            <w:tcW w:w="7219" w:type="dxa"/>
            <w:tcBorders>
              <w:top w:val="nil"/>
              <w:left w:val="nil"/>
              <w:bottom w:val="single" w:sz="4" w:space="0" w:color="auto"/>
              <w:right w:val="single" w:sz="4" w:space="0" w:color="auto"/>
            </w:tcBorders>
            <w:shd w:val="clear" w:color="auto" w:fill="auto"/>
            <w:noWrap/>
            <w:vAlign w:val="bottom"/>
          </w:tcPr>
          <w:p w14:paraId="195C51D0" w14:textId="56B1523C" w:rsidR="004A4F65" w:rsidRPr="00E03AC3" w:rsidRDefault="004A4F65" w:rsidP="004A4F65">
            <w:pPr>
              <w:spacing w:after="0" w:line="240" w:lineRule="auto"/>
              <w:rPr>
                <w:rFonts w:ascii="Arial" w:eastAsia="Times New Roman" w:hAnsi="Arial" w:cs="Arial"/>
                <w:color w:val="003300"/>
                <w:sz w:val="18"/>
                <w:szCs w:val="18"/>
                <w:lang w:eastAsia="es-CO"/>
              </w:rPr>
            </w:pPr>
            <w:r w:rsidRPr="00915F5C">
              <w:rPr>
                <w:rFonts w:ascii="Arial" w:eastAsia="Times New Roman" w:hAnsi="Arial" w:cs="Arial"/>
                <w:color w:val="003300"/>
                <w:sz w:val="18"/>
                <w:szCs w:val="18"/>
                <w:lang w:eastAsia="es-CO"/>
              </w:rPr>
              <w:t>3. Funciones elementales.</w:t>
            </w:r>
          </w:p>
        </w:tc>
      </w:tr>
      <w:tr w:rsidR="004A4F65" w:rsidRPr="00F97101" w14:paraId="0CA3AE29" w14:textId="77777777" w:rsidTr="004A4F65">
        <w:trPr>
          <w:trHeight w:val="294"/>
        </w:trPr>
        <w:tc>
          <w:tcPr>
            <w:tcW w:w="1319"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4A4F65" w:rsidRPr="00703A5A" w:rsidRDefault="004A4F65" w:rsidP="004A4F6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4</w:t>
            </w:r>
          </w:p>
        </w:tc>
        <w:tc>
          <w:tcPr>
            <w:tcW w:w="1918" w:type="dxa"/>
            <w:tcBorders>
              <w:top w:val="nil"/>
              <w:left w:val="nil"/>
              <w:bottom w:val="single" w:sz="4" w:space="0" w:color="auto"/>
              <w:right w:val="single" w:sz="4" w:space="0" w:color="auto"/>
            </w:tcBorders>
            <w:shd w:val="clear" w:color="auto" w:fill="auto"/>
            <w:noWrap/>
            <w:vAlign w:val="center"/>
          </w:tcPr>
          <w:p w14:paraId="3B9D62B6" w14:textId="1962F6B2" w:rsidR="004A4F65" w:rsidRPr="00703A5A" w:rsidRDefault="004A4F65" w:rsidP="004A4F65">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18 - 22 marzo</w:t>
            </w:r>
          </w:p>
        </w:tc>
        <w:tc>
          <w:tcPr>
            <w:tcW w:w="7219" w:type="dxa"/>
            <w:tcBorders>
              <w:top w:val="nil"/>
              <w:left w:val="nil"/>
              <w:bottom w:val="single" w:sz="4" w:space="0" w:color="auto"/>
              <w:right w:val="single" w:sz="4" w:space="0" w:color="auto"/>
            </w:tcBorders>
            <w:shd w:val="clear" w:color="auto" w:fill="auto"/>
            <w:noWrap/>
            <w:vAlign w:val="bottom"/>
          </w:tcPr>
          <w:p w14:paraId="1FE0C2F3" w14:textId="57EFE554" w:rsidR="004A4F65" w:rsidRPr="00E03AC3" w:rsidRDefault="004A4F65" w:rsidP="004A4F65">
            <w:pPr>
              <w:spacing w:after="0" w:line="240" w:lineRule="auto"/>
              <w:rPr>
                <w:rFonts w:ascii="Arial" w:eastAsia="Times New Roman" w:hAnsi="Arial" w:cs="Arial"/>
                <w:color w:val="003300"/>
                <w:sz w:val="18"/>
                <w:szCs w:val="18"/>
                <w:lang w:eastAsia="es-CO"/>
              </w:rPr>
            </w:pPr>
            <w:r w:rsidRPr="00915F5C">
              <w:rPr>
                <w:rFonts w:ascii="Arial" w:eastAsia="Times New Roman" w:hAnsi="Arial" w:cs="Arial"/>
                <w:color w:val="003300"/>
                <w:sz w:val="18"/>
                <w:szCs w:val="18"/>
                <w:lang w:eastAsia="es-CO"/>
              </w:rPr>
              <w:t>4. Sucesiones.</w:t>
            </w:r>
          </w:p>
        </w:tc>
      </w:tr>
      <w:tr w:rsidR="004A4F65" w:rsidRPr="00F97101" w14:paraId="726D6597" w14:textId="77777777" w:rsidTr="004A4F65">
        <w:trPr>
          <w:trHeight w:val="294"/>
        </w:trPr>
        <w:tc>
          <w:tcPr>
            <w:tcW w:w="1319"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4A4F65" w:rsidRPr="00703A5A" w:rsidRDefault="004A4F65" w:rsidP="004A4F6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II</w:t>
            </w:r>
          </w:p>
        </w:tc>
        <w:tc>
          <w:tcPr>
            <w:tcW w:w="9137" w:type="dxa"/>
            <w:gridSpan w:val="2"/>
            <w:tcBorders>
              <w:top w:val="nil"/>
              <w:left w:val="nil"/>
              <w:bottom w:val="single" w:sz="4" w:space="0" w:color="auto"/>
              <w:right w:val="single" w:sz="4" w:space="0" w:color="auto"/>
            </w:tcBorders>
            <w:shd w:val="clear" w:color="auto" w:fill="auto"/>
            <w:noWrap/>
            <w:vAlign w:val="center"/>
          </w:tcPr>
          <w:p w14:paraId="5E22A6FF" w14:textId="5B865F01" w:rsidR="004A4F65" w:rsidRPr="004733D3" w:rsidRDefault="004A4F65" w:rsidP="004A4F65">
            <w:pPr>
              <w:spacing w:after="0" w:line="240" w:lineRule="auto"/>
              <w:rPr>
                <w:rFonts w:ascii="Arial" w:eastAsia="Times New Roman" w:hAnsi="Arial" w:cs="Arial"/>
                <w:b/>
                <w:bCs/>
                <w:color w:val="003300"/>
                <w:sz w:val="18"/>
                <w:szCs w:val="18"/>
                <w:lang w:eastAsia="es-CO"/>
              </w:rPr>
            </w:pPr>
            <w:r>
              <w:rPr>
                <w:rFonts w:ascii="Arial" w:hAnsi="Arial" w:cs="Arial"/>
                <w:b/>
                <w:bCs/>
                <w:color w:val="203764"/>
                <w:sz w:val="18"/>
                <w:szCs w:val="18"/>
              </w:rPr>
              <w:t xml:space="preserve">1 - </w:t>
            </w:r>
            <w:proofErr w:type="gramStart"/>
            <w:r>
              <w:rPr>
                <w:rFonts w:ascii="Arial" w:hAnsi="Arial" w:cs="Arial"/>
                <w:b/>
                <w:bCs/>
                <w:color w:val="203764"/>
                <w:sz w:val="18"/>
                <w:szCs w:val="18"/>
              </w:rPr>
              <w:t>5  abril</w:t>
            </w:r>
            <w:proofErr w:type="gramEnd"/>
          </w:p>
        </w:tc>
      </w:tr>
      <w:tr w:rsidR="004A4F65" w:rsidRPr="00F97101" w14:paraId="363A04D6" w14:textId="77777777" w:rsidTr="004A4F65">
        <w:trPr>
          <w:trHeight w:val="294"/>
        </w:trPr>
        <w:tc>
          <w:tcPr>
            <w:tcW w:w="1319"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4A4F65" w:rsidRPr="00703A5A" w:rsidRDefault="004A4F65" w:rsidP="004A4F6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9137" w:type="dxa"/>
            <w:gridSpan w:val="2"/>
            <w:tcBorders>
              <w:top w:val="nil"/>
              <w:left w:val="nil"/>
              <w:bottom w:val="single" w:sz="4" w:space="0" w:color="auto"/>
              <w:right w:val="single" w:sz="4" w:space="0" w:color="auto"/>
            </w:tcBorders>
            <w:shd w:val="clear" w:color="auto" w:fill="auto"/>
            <w:noWrap/>
            <w:vAlign w:val="center"/>
          </w:tcPr>
          <w:p w14:paraId="2995DE91" w14:textId="77777777" w:rsidR="004A4F65" w:rsidRPr="00F454A0" w:rsidRDefault="004A4F65" w:rsidP="004A4F65">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Mapa conceptual y mental</w:t>
            </w:r>
          </w:p>
          <w:p w14:paraId="75883857" w14:textId="77777777" w:rsidR="004A4F65" w:rsidRPr="00F454A0" w:rsidRDefault="004A4F65" w:rsidP="004A4F65">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Mentefacto.</w:t>
            </w:r>
          </w:p>
          <w:p w14:paraId="324FB0AF" w14:textId="60A6854B" w:rsidR="004A4F65" w:rsidRPr="0014372F" w:rsidRDefault="004A4F65" w:rsidP="004A4F65">
            <w:pPr>
              <w:spacing w:after="0" w:line="240" w:lineRule="auto"/>
              <w:rPr>
                <w:rFonts w:ascii="Arial" w:eastAsia="Times New Roman" w:hAnsi="Arial" w:cs="Arial"/>
                <w:b/>
                <w:bCs/>
                <w:color w:val="385623" w:themeColor="accent6" w:themeShade="80"/>
                <w:sz w:val="18"/>
                <w:szCs w:val="18"/>
                <w:lang w:eastAsia="es-CO"/>
              </w:rPr>
            </w:pPr>
          </w:p>
        </w:tc>
      </w:tr>
      <w:tr w:rsidR="004A4F65" w:rsidRPr="00F97101" w14:paraId="704FDEA6" w14:textId="77777777" w:rsidTr="004A4F65">
        <w:trPr>
          <w:trHeight w:val="294"/>
        </w:trPr>
        <w:tc>
          <w:tcPr>
            <w:tcW w:w="1319"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4A4F65" w:rsidRPr="00703A5A" w:rsidRDefault="004A4F65" w:rsidP="004A4F6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622AC5B0" w14:textId="77777777" w:rsidR="004A4F65" w:rsidRPr="00703A5A" w:rsidRDefault="004A4F65" w:rsidP="004A4F65">
            <w:pPr>
              <w:spacing w:after="0" w:line="240" w:lineRule="auto"/>
              <w:rPr>
                <w:rFonts w:ascii="Arial" w:eastAsia="Times New Roman" w:hAnsi="Arial" w:cs="Arial"/>
                <w:b/>
                <w:bCs/>
                <w:i/>
                <w:iCs/>
                <w:color w:val="003300"/>
                <w:sz w:val="18"/>
                <w:szCs w:val="18"/>
                <w:lang w:eastAsia="es-CO"/>
              </w:rPr>
            </w:pPr>
          </w:p>
        </w:tc>
        <w:tc>
          <w:tcPr>
            <w:tcW w:w="9137" w:type="dxa"/>
            <w:gridSpan w:val="2"/>
            <w:tcBorders>
              <w:top w:val="nil"/>
              <w:left w:val="nil"/>
              <w:bottom w:val="single" w:sz="4" w:space="0" w:color="auto"/>
              <w:right w:val="single" w:sz="4" w:space="0" w:color="auto"/>
            </w:tcBorders>
            <w:shd w:val="clear" w:color="auto" w:fill="auto"/>
            <w:noWrap/>
            <w:vAlign w:val="center"/>
          </w:tcPr>
          <w:p w14:paraId="7360B973" w14:textId="77777777" w:rsidR="004A4F65" w:rsidRPr="00574595" w:rsidRDefault="004A4F65" w:rsidP="004A4F65">
            <w:pPr>
              <w:spacing w:after="0" w:line="240" w:lineRule="auto"/>
              <w:jc w:val="center"/>
              <w:rPr>
                <w:rFonts w:ascii="Arial" w:eastAsia="Times New Roman" w:hAnsi="Arial" w:cs="Arial"/>
                <w:b/>
                <w:bCs/>
                <w:color w:val="000000"/>
                <w:sz w:val="18"/>
                <w:szCs w:val="18"/>
                <w:lang w:eastAsia="es-CO"/>
              </w:rPr>
            </w:pPr>
          </w:p>
          <w:p w14:paraId="1DEEE18F" w14:textId="77777777" w:rsidR="004A4F65" w:rsidRPr="00703A5A" w:rsidRDefault="004A4F65" w:rsidP="004A4F65">
            <w:pPr>
              <w:spacing w:after="0" w:line="240" w:lineRule="auto"/>
              <w:jc w:val="center"/>
              <w:rPr>
                <w:rFonts w:ascii="Arial" w:eastAsia="Times New Roman" w:hAnsi="Arial" w:cs="Arial"/>
                <w:b/>
                <w:bCs/>
                <w:color w:val="003300"/>
                <w:sz w:val="18"/>
                <w:szCs w:val="18"/>
                <w:lang w:eastAsia="es-CO"/>
              </w:rPr>
            </w:pPr>
          </w:p>
        </w:tc>
      </w:tr>
      <w:tr w:rsidR="004A4F65" w:rsidRPr="00F97101" w14:paraId="6CD7DC3E" w14:textId="77777777" w:rsidTr="004A4F65">
        <w:trPr>
          <w:trHeight w:val="294"/>
        </w:trPr>
        <w:tc>
          <w:tcPr>
            <w:tcW w:w="1319"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4A4F65" w:rsidRPr="00703A5A" w:rsidRDefault="004A4F65" w:rsidP="004A4F6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1918" w:type="dxa"/>
            <w:tcBorders>
              <w:top w:val="nil"/>
              <w:left w:val="nil"/>
              <w:bottom w:val="single" w:sz="4" w:space="0" w:color="auto"/>
              <w:right w:val="single" w:sz="4" w:space="0" w:color="auto"/>
            </w:tcBorders>
            <w:shd w:val="clear" w:color="auto" w:fill="auto"/>
            <w:noWrap/>
            <w:vAlign w:val="center"/>
            <w:hideMark/>
          </w:tcPr>
          <w:p w14:paraId="379B185A" w14:textId="77777777" w:rsidR="004A4F65" w:rsidRPr="00703A5A" w:rsidRDefault="004A4F65" w:rsidP="004A4F6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219" w:type="dxa"/>
            <w:tcBorders>
              <w:top w:val="nil"/>
              <w:left w:val="nil"/>
              <w:bottom w:val="single" w:sz="4" w:space="0" w:color="auto"/>
              <w:right w:val="single" w:sz="4" w:space="0" w:color="auto"/>
            </w:tcBorders>
            <w:shd w:val="clear" w:color="auto" w:fill="auto"/>
            <w:noWrap/>
            <w:vAlign w:val="center"/>
            <w:hideMark/>
          </w:tcPr>
          <w:p w14:paraId="5402071E" w14:textId="77777777" w:rsidR="004A4F65" w:rsidRPr="00703A5A" w:rsidRDefault="004A4F65" w:rsidP="004A4F65">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4A4F65" w:rsidRPr="00F97101" w14:paraId="2D0EF9E2" w14:textId="77777777" w:rsidTr="004A4F65">
        <w:trPr>
          <w:trHeight w:val="294"/>
        </w:trPr>
        <w:tc>
          <w:tcPr>
            <w:tcW w:w="1319"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4A4F65" w:rsidRPr="00703A5A" w:rsidRDefault="004A4F65" w:rsidP="004A4F6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5</w:t>
            </w:r>
          </w:p>
        </w:tc>
        <w:tc>
          <w:tcPr>
            <w:tcW w:w="1918" w:type="dxa"/>
            <w:tcBorders>
              <w:top w:val="nil"/>
              <w:left w:val="nil"/>
              <w:bottom w:val="single" w:sz="4" w:space="0" w:color="auto"/>
              <w:right w:val="single" w:sz="4" w:space="0" w:color="auto"/>
            </w:tcBorders>
            <w:shd w:val="clear" w:color="auto" w:fill="auto"/>
            <w:noWrap/>
            <w:vAlign w:val="center"/>
          </w:tcPr>
          <w:p w14:paraId="35FA885A" w14:textId="2CD07F6C" w:rsidR="004A4F65" w:rsidRPr="00703A5A" w:rsidRDefault="004A4F65" w:rsidP="004A4F65">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 xml:space="preserve">6 - </w:t>
            </w:r>
            <w:proofErr w:type="gramStart"/>
            <w:r>
              <w:rPr>
                <w:rFonts w:ascii="Arial" w:hAnsi="Arial" w:cs="Arial"/>
                <w:b/>
                <w:bCs/>
                <w:color w:val="203764"/>
                <w:sz w:val="18"/>
                <w:szCs w:val="18"/>
              </w:rPr>
              <w:t>10  mayo</w:t>
            </w:r>
            <w:proofErr w:type="gramEnd"/>
          </w:p>
        </w:tc>
        <w:tc>
          <w:tcPr>
            <w:tcW w:w="7219" w:type="dxa"/>
            <w:tcBorders>
              <w:top w:val="nil"/>
              <w:left w:val="nil"/>
              <w:bottom w:val="single" w:sz="4" w:space="0" w:color="auto"/>
              <w:right w:val="single" w:sz="4" w:space="0" w:color="auto"/>
            </w:tcBorders>
            <w:shd w:val="clear" w:color="auto" w:fill="auto"/>
            <w:noWrap/>
            <w:vAlign w:val="bottom"/>
          </w:tcPr>
          <w:p w14:paraId="674DC1C1" w14:textId="51ECBAA4" w:rsidR="004A4F65" w:rsidRPr="00D52831" w:rsidRDefault="004A4F65" w:rsidP="004A4F65">
            <w:pPr>
              <w:spacing w:after="0" w:line="240" w:lineRule="auto"/>
              <w:rPr>
                <w:rFonts w:ascii="Arial" w:eastAsia="Times New Roman" w:hAnsi="Arial" w:cs="Arial"/>
                <w:color w:val="003300"/>
                <w:sz w:val="18"/>
                <w:szCs w:val="18"/>
                <w:lang w:eastAsia="es-CO"/>
              </w:rPr>
            </w:pPr>
            <w:r w:rsidRPr="00915F5C">
              <w:rPr>
                <w:rFonts w:ascii="Arial" w:eastAsia="Times New Roman" w:hAnsi="Arial" w:cs="Arial"/>
                <w:color w:val="003300"/>
                <w:sz w:val="18"/>
                <w:szCs w:val="18"/>
                <w:lang w:eastAsia="es-CO"/>
              </w:rPr>
              <w:t>5. Límites y continuidad.</w:t>
            </w:r>
          </w:p>
        </w:tc>
      </w:tr>
      <w:tr w:rsidR="004A4F65" w:rsidRPr="00F97101" w14:paraId="0B8D32D1" w14:textId="77777777" w:rsidTr="004A4F65">
        <w:trPr>
          <w:trHeight w:val="294"/>
        </w:trPr>
        <w:tc>
          <w:tcPr>
            <w:tcW w:w="1319"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4A4F65" w:rsidRPr="00703A5A" w:rsidRDefault="004A4F65" w:rsidP="004A4F6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6</w:t>
            </w:r>
          </w:p>
        </w:tc>
        <w:tc>
          <w:tcPr>
            <w:tcW w:w="1918" w:type="dxa"/>
            <w:tcBorders>
              <w:top w:val="nil"/>
              <w:left w:val="nil"/>
              <w:bottom w:val="single" w:sz="4" w:space="0" w:color="auto"/>
              <w:right w:val="single" w:sz="4" w:space="0" w:color="auto"/>
            </w:tcBorders>
            <w:shd w:val="clear" w:color="auto" w:fill="auto"/>
            <w:noWrap/>
            <w:vAlign w:val="center"/>
          </w:tcPr>
          <w:p w14:paraId="1C4974FF" w14:textId="55B50E8D" w:rsidR="004A4F65" w:rsidRPr="00703A5A" w:rsidRDefault="004A4F65" w:rsidP="004A4F65">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13 - 17 mayo</w:t>
            </w:r>
          </w:p>
        </w:tc>
        <w:tc>
          <w:tcPr>
            <w:tcW w:w="7219" w:type="dxa"/>
            <w:tcBorders>
              <w:top w:val="nil"/>
              <w:left w:val="nil"/>
              <w:bottom w:val="single" w:sz="4" w:space="0" w:color="auto"/>
              <w:right w:val="single" w:sz="4" w:space="0" w:color="auto"/>
            </w:tcBorders>
            <w:shd w:val="clear" w:color="auto" w:fill="auto"/>
            <w:noWrap/>
            <w:vAlign w:val="bottom"/>
          </w:tcPr>
          <w:p w14:paraId="491A2869" w14:textId="65DC88FA" w:rsidR="004A4F65" w:rsidRPr="00D52831" w:rsidRDefault="004A4F65" w:rsidP="004A4F65">
            <w:pPr>
              <w:spacing w:after="0" w:line="240" w:lineRule="auto"/>
              <w:jc w:val="both"/>
              <w:rPr>
                <w:rFonts w:ascii="Arial" w:eastAsia="Times New Roman" w:hAnsi="Arial" w:cs="Arial"/>
                <w:color w:val="003300"/>
                <w:sz w:val="18"/>
                <w:szCs w:val="18"/>
                <w:lang w:eastAsia="es-CO"/>
              </w:rPr>
            </w:pPr>
            <w:r w:rsidRPr="00915F5C">
              <w:rPr>
                <w:rFonts w:ascii="Arial" w:eastAsia="Times New Roman" w:hAnsi="Arial" w:cs="Arial"/>
                <w:color w:val="003300"/>
                <w:sz w:val="18"/>
                <w:szCs w:val="18"/>
                <w:lang w:eastAsia="es-CO"/>
              </w:rPr>
              <w:t>6. Límites infinitos y asíntotas verticales.</w:t>
            </w:r>
          </w:p>
        </w:tc>
      </w:tr>
      <w:tr w:rsidR="004A4F65" w:rsidRPr="00F97101" w14:paraId="65C40E03" w14:textId="77777777" w:rsidTr="004A4F65">
        <w:trPr>
          <w:trHeight w:val="294"/>
        </w:trPr>
        <w:tc>
          <w:tcPr>
            <w:tcW w:w="1319"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4A4F65" w:rsidRPr="00703A5A" w:rsidRDefault="004A4F65" w:rsidP="004A4F6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7</w:t>
            </w:r>
          </w:p>
        </w:tc>
        <w:tc>
          <w:tcPr>
            <w:tcW w:w="1918" w:type="dxa"/>
            <w:tcBorders>
              <w:top w:val="nil"/>
              <w:left w:val="nil"/>
              <w:bottom w:val="single" w:sz="4" w:space="0" w:color="auto"/>
              <w:right w:val="single" w:sz="4" w:space="0" w:color="auto"/>
            </w:tcBorders>
            <w:shd w:val="clear" w:color="auto" w:fill="auto"/>
            <w:noWrap/>
            <w:vAlign w:val="center"/>
          </w:tcPr>
          <w:p w14:paraId="223F2157" w14:textId="1DFC1988" w:rsidR="004A4F65" w:rsidRPr="00703A5A" w:rsidRDefault="004A4F65" w:rsidP="004A4F65">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20 - 24 mayo</w:t>
            </w:r>
          </w:p>
        </w:tc>
        <w:tc>
          <w:tcPr>
            <w:tcW w:w="7219" w:type="dxa"/>
            <w:tcBorders>
              <w:top w:val="nil"/>
              <w:left w:val="nil"/>
              <w:bottom w:val="single" w:sz="4" w:space="0" w:color="auto"/>
              <w:right w:val="single" w:sz="4" w:space="0" w:color="auto"/>
            </w:tcBorders>
            <w:shd w:val="clear" w:color="auto" w:fill="auto"/>
            <w:noWrap/>
            <w:vAlign w:val="bottom"/>
          </w:tcPr>
          <w:p w14:paraId="6AEEC9E4" w14:textId="3C14B7EF" w:rsidR="004A4F65" w:rsidRPr="00D52831" w:rsidRDefault="004A4F65" w:rsidP="004A4F65">
            <w:pPr>
              <w:spacing w:after="0" w:line="240" w:lineRule="auto"/>
              <w:rPr>
                <w:rFonts w:ascii="Arial" w:eastAsia="Times New Roman" w:hAnsi="Arial" w:cs="Arial"/>
                <w:color w:val="003300"/>
                <w:sz w:val="18"/>
                <w:szCs w:val="18"/>
                <w:lang w:eastAsia="es-CO"/>
              </w:rPr>
            </w:pPr>
            <w:r w:rsidRPr="00915F5C">
              <w:rPr>
                <w:rFonts w:ascii="Arial" w:eastAsia="Times New Roman" w:hAnsi="Arial" w:cs="Arial"/>
                <w:color w:val="003300"/>
                <w:sz w:val="18"/>
                <w:szCs w:val="18"/>
                <w:lang w:eastAsia="es-CO"/>
              </w:rPr>
              <w:t>7. Límites de funciones trigonométricas.</w:t>
            </w:r>
          </w:p>
        </w:tc>
      </w:tr>
      <w:tr w:rsidR="004A4F65" w:rsidRPr="00F97101" w14:paraId="2BE11BE9" w14:textId="77777777" w:rsidTr="004A4F65">
        <w:trPr>
          <w:trHeight w:val="294"/>
        </w:trPr>
        <w:tc>
          <w:tcPr>
            <w:tcW w:w="1319"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4A4F65" w:rsidRPr="00703A5A" w:rsidRDefault="004A4F65" w:rsidP="004A4F6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8</w:t>
            </w:r>
          </w:p>
        </w:tc>
        <w:tc>
          <w:tcPr>
            <w:tcW w:w="1918" w:type="dxa"/>
            <w:tcBorders>
              <w:top w:val="nil"/>
              <w:left w:val="nil"/>
              <w:bottom w:val="single" w:sz="4" w:space="0" w:color="auto"/>
              <w:right w:val="single" w:sz="4" w:space="0" w:color="auto"/>
            </w:tcBorders>
            <w:shd w:val="clear" w:color="auto" w:fill="auto"/>
            <w:noWrap/>
            <w:vAlign w:val="center"/>
          </w:tcPr>
          <w:p w14:paraId="016F40AB" w14:textId="6B6C35DE" w:rsidR="004A4F65" w:rsidRPr="00703A5A" w:rsidRDefault="004A4F65" w:rsidP="004A4F65">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 xml:space="preserve">27 - 31 </w:t>
            </w:r>
            <w:proofErr w:type="gramStart"/>
            <w:r>
              <w:rPr>
                <w:rFonts w:ascii="Arial" w:hAnsi="Arial" w:cs="Arial"/>
                <w:b/>
                <w:bCs/>
                <w:color w:val="203764"/>
                <w:sz w:val="18"/>
                <w:szCs w:val="18"/>
              </w:rPr>
              <w:t>Mayo</w:t>
            </w:r>
            <w:proofErr w:type="gramEnd"/>
          </w:p>
        </w:tc>
        <w:tc>
          <w:tcPr>
            <w:tcW w:w="7219" w:type="dxa"/>
            <w:tcBorders>
              <w:top w:val="nil"/>
              <w:left w:val="nil"/>
              <w:bottom w:val="single" w:sz="4" w:space="0" w:color="auto"/>
              <w:right w:val="single" w:sz="4" w:space="0" w:color="auto"/>
            </w:tcBorders>
            <w:shd w:val="clear" w:color="auto" w:fill="auto"/>
            <w:noWrap/>
            <w:vAlign w:val="bottom"/>
          </w:tcPr>
          <w:p w14:paraId="24109998" w14:textId="3449899F" w:rsidR="004A4F65" w:rsidRPr="00D52831" w:rsidRDefault="004A4F65" w:rsidP="004A4F65">
            <w:pPr>
              <w:spacing w:after="0" w:line="240" w:lineRule="auto"/>
              <w:rPr>
                <w:rFonts w:ascii="Arial" w:eastAsia="Times New Roman" w:hAnsi="Arial" w:cs="Arial"/>
                <w:color w:val="003300"/>
                <w:sz w:val="18"/>
                <w:szCs w:val="18"/>
                <w:lang w:eastAsia="es-CO"/>
              </w:rPr>
            </w:pPr>
            <w:r w:rsidRPr="00915F5C">
              <w:rPr>
                <w:rFonts w:ascii="Arial" w:eastAsia="Times New Roman" w:hAnsi="Arial" w:cs="Arial"/>
                <w:color w:val="003300"/>
                <w:sz w:val="18"/>
                <w:szCs w:val="18"/>
                <w:lang w:eastAsia="es-CO"/>
              </w:rPr>
              <w:t>8. Límites infinitos.</w:t>
            </w:r>
          </w:p>
        </w:tc>
      </w:tr>
      <w:tr w:rsidR="004A4F65" w:rsidRPr="00F97101" w14:paraId="57B23CD4" w14:textId="77777777" w:rsidTr="004A4F65">
        <w:trPr>
          <w:trHeight w:val="294"/>
        </w:trPr>
        <w:tc>
          <w:tcPr>
            <w:tcW w:w="1319"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4A4F65" w:rsidRPr="00703A5A" w:rsidRDefault="004A4F65" w:rsidP="004A4F65">
            <w:pPr>
              <w:spacing w:after="0" w:line="240" w:lineRule="auto"/>
              <w:rPr>
                <w:rFonts w:ascii="Arial" w:eastAsia="Times New Roman" w:hAnsi="Arial" w:cs="Arial"/>
                <w:b/>
                <w:bCs/>
                <w:i/>
                <w:iCs/>
                <w:color w:val="003300"/>
                <w:sz w:val="18"/>
                <w:szCs w:val="18"/>
                <w:lang w:eastAsia="es-CO"/>
              </w:rPr>
            </w:pPr>
          </w:p>
          <w:p w14:paraId="2A94C24F" w14:textId="539E6631" w:rsidR="004A4F65" w:rsidRPr="00703A5A" w:rsidRDefault="004A4F65" w:rsidP="004A4F6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Evaluaciones</w:t>
            </w:r>
          </w:p>
        </w:tc>
        <w:tc>
          <w:tcPr>
            <w:tcW w:w="1918" w:type="dxa"/>
            <w:tcBorders>
              <w:top w:val="nil"/>
              <w:left w:val="nil"/>
              <w:bottom w:val="single" w:sz="4" w:space="0" w:color="auto"/>
              <w:right w:val="single" w:sz="4" w:space="0" w:color="auto"/>
            </w:tcBorders>
            <w:shd w:val="clear" w:color="auto" w:fill="auto"/>
            <w:noWrap/>
            <w:vAlign w:val="center"/>
          </w:tcPr>
          <w:p w14:paraId="27EF1E7A" w14:textId="315B8015" w:rsidR="004A4F65" w:rsidRPr="00703A5A" w:rsidRDefault="004A4F65" w:rsidP="004A4F65">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3 - 7 junio</w:t>
            </w:r>
          </w:p>
        </w:tc>
        <w:tc>
          <w:tcPr>
            <w:tcW w:w="7219" w:type="dxa"/>
            <w:tcBorders>
              <w:top w:val="nil"/>
              <w:left w:val="nil"/>
              <w:bottom w:val="single" w:sz="4" w:space="0" w:color="auto"/>
              <w:right w:val="single" w:sz="4" w:space="0" w:color="auto"/>
            </w:tcBorders>
            <w:shd w:val="clear" w:color="auto" w:fill="auto"/>
            <w:noWrap/>
            <w:vAlign w:val="center"/>
          </w:tcPr>
          <w:p w14:paraId="1B70F6A1" w14:textId="2012572C" w:rsidR="004A4F65" w:rsidRPr="00703A5A" w:rsidRDefault="004A4F65" w:rsidP="004A4F65">
            <w:pPr>
              <w:spacing w:after="0" w:line="240" w:lineRule="auto"/>
              <w:rPr>
                <w:rFonts w:ascii="Arial" w:hAnsi="Arial" w:cs="Arial"/>
                <w:color w:val="003300"/>
                <w:sz w:val="18"/>
                <w:szCs w:val="18"/>
              </w:rPr>
            </w:pPr>
            <w:r w:rsidRPr="00703A5A">
              <w:rPr>
                <w:rFonts w:ascii="Arial" w:hAnsi="Arial" w:cs="Arial"/>
                <w:color w:val="003300"/>
                <w:sz w:val="18"/>
                <w:szCs w:val="18"/>
              </w:rPr>
              <w:t>Proceso evaluativo general</w:t>
            </w:r>
          </w:p>
        </w:tc>
      </w:tr>
      <w:tr w:rsidR="004A4F65" w:rsidRPr="00F97101" w14:paraId="065B2963" w14:textId="77777777" w:rsidTr="004A4F65">
        <w:trPr>
          <w:trHeight w:val="257"/>
        </w:trPr>
        <w:tc>
          <w:tcPr>
            <w:tcW w:w="1319"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4A4F65" w:rsidRPr="00703A5A" w:rsidRDefault="004A4F65" w:rsidP="004A4F65">
            <w:pPr>
              <w:spacing w:after="0" w:line="240" w:lineRule="auto"/>
              <w:rPr>
                <w:rFonts w:ascii="Arial" w:eastAsia="Times New Roman" w:hAnsi="Arial" w:cs="Arial"/>
                <w:b/>
                <w:bCs/>
                <w:i/>
                <w:iCs/>
                <w:color w:val="660066"/>
                <w:sz w:val="18"/>
                <w:szCs w:val="18"/>
                <w:lang w:eastAsia="es-CO"/>
              </w:rPr>
            </w:pPr>
          </w:p>
          <w:p w14:paraId="75F887C1" w14:textId="6AC7FEFC" w:rsidR="004A4F65" w:rsidRPr="00703A5A" w:rsidRDefault="004A4F65" w:rsidP="004A4F6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UNIDAD III</w:t>
            </w:r>
          </w:p>
        </w:tc>
        <w:tc>
          <w:tcPr>
            <w:tcW w:w="9137"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3AFB3EFE" w:rsidR="004A4F65" w:rsidRPr="00703A5A" w:rsidRDefault="004A4F65" w:rsidP="004A4F65">
            <w:pPr>
              <w:spacing w:after="0" w:line="240" w:lineRule="auto"/>
              <w:rPr>
                <w:rFonts w:ascii="Arial" w:eastAsia="Times New Roman" w:hAnsi="Arial" w:cs="Arial"/>
                <w:b/>
                <w:bCs/>
                <w:color w:val="660066"/>
                <w:sz w:val="18"/>
                <w:szCs w:val="18"/>
                <w:lang w:eastAsia="es-CO"/>
              </w:rPr>
            </w:pPr>
            <w:r>
              <w:rPr>
                <w:rFonts w:ascii="Arial" w:eastAsia="Times New Roman" w:hAnsi="Arial" w:cs="Arial"/>
                <w:b/>
                <w:bCs/>
                <w:color w:val="660066"/>
                <w:sz w:val="18"/>
                <w:szCs w:val="18"/>
                <w:lang w:eastAsia="es-CO"/>
              </w:rPr>
              <w:t>LA DERIVADA</w:t>
            </w:r>
          </w:p>
        </w:tc>
      </w:tr>
      <w:tr w:rsidR="004A4F65" w:rsidRPr="00F97101" w14:paraId="5A35D01E" w14:textId="77777777" w:rsidTr="004A4F65">
        <w:trPr>
          <w:trHeight w:val="294"/>
        </w:trPr>
        <w:tc>
          <w:tcPr>
            <w:tcW w:w="1319"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4A4F65" w:rsidRPr="00703A5A" w:rsidRDefault="004A4F65" w:rsidP="004A4F6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w:t>
            </w:r>
          </w:p>
        </w:tc>
        <w:tc>
          <w:tcPr>
            <w:tcW w:w="9137"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5C420271" w:rsidR="004A4F65" w:rsidRPr="00703A5A" w:rsidRDefault="004A4F65" w:rsidP="004A4F65">
            <w:pPr>
              <w:spacing w:after="0" w:line="240" w:lineRule="auto"/>
              <w:rPr>
                <w:rFonts w:ascii="Arial" w:eastAsia="Times New Roman" w:hAnsi="Arial" w:cs="Arial"/>
                <w:b/>
                <w:bCs/>
                <w:color w:val="660066"/>
                <w:sz w:val="18"/>
                <w:szCs w:val="18"/>
                <w:lang w:eastAsia="es-CO"/>
              </w:rPr>
            </w:pPr>
            <w:r w:rsidRPr="00670154">
              <w:rPr>
                <w:rFonts w:ascii="Arial" w:eastAsia="Times New Roman" w:hAnsi="Arial" w:cs="Arial"/>
                <w:b/>
                <w:bCs/>
                <w:color w:val="660066"/>
                <w:sz w:val="18"/>
                <w:szCs w:val="18"/>
                <w:lang w:eastAsia="es-CO"/>
              </w:rPr>
              <w:t>Analiza la función continua por medio de la resolución de la derivada y sus operaciones básicas.</w:t>
            </w:r>
          </w:p>
        </w:tc>
      </w:tr>
      <w:tr w:rsidR="004A4F65" w:rsidRPr="00F97101" w14:paraId="01A4255F" w14:textId="77777777" w:rsidTr="004A4F65">
        <w:trPr>
          <w:trHeight w:val="294"/>
        </w:trPr>
        <w:tc>
          <w:tcPr>
            <w:tcW w:w="1319"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4A4F65" w:rsidRPr="00703A5A" w:rsidRDefault="004A4F65" w:rsidP="004A4F6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9137" w:type="dxa"/>
            <w:gridSpan w:val="2"/>
            <w:tcBorders>
              <w:top w:val="single" w:sz="4" w:space="0" w:color="auto"/>
              <w:left w:val="nil"/>
              <w:bottom w:val="single" w:sz="4" w:space="0" w:color="auto"/>
              <w:right w:val="single" w:sz="4" w:space="0" w:color="auto"/>
            </w:tcBorders>
            <w:shd w:val="clear" w:color="auto" w:fill="auto"/>
            <w:noWrap/>
            <w:vAlign w:val="center"/>
          </w:tcPr>
          <w:p w14:paraId="77DA0264" w14:textId="77777777" w:rsidR="004A4F65" w:rsidRPr="00D27DEB" w:rsidRDefault="004A4F65" w:rsidP="004A4F65">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Blog. </w:t>
            </w:r>
          </w:p>
          <w:p w14:paraId="019AA1A1" w14:textId="77777777" w:rsidR="004A4F65" w:rsidRPr="00D27DEB" w:rsidRDefault="004A4F65" w:rsidP="004A4F65">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Web. </w:t>
            </w:r>
          </w:p>
          <w:p w14:paraId="24375529" w14:textId="77777777" w:rsidR="004A4F65" w:rsidRPr="00D27DEB" w:rsidRDefault="004A4F65" w:rsidP="004A4F65">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Video </w:t>
            </w:r>
          </w:p>
          <w:p w14:paraId="56E3F112" w14:textId="77777777" w:rsidR="004A4F65" w:rsidRPr="00D27DEB" w:rsidRDefault="004A4F65" w:rsidP="004A4F65">
            <w:pPr>
              <w:spacing w:after="0" w:line="240" w:lineRule="auto"/>
              <w:rPr>
                <w:rFonts w:ascii="Arial" w:eastAsia="Times New Roman" w:hAnsi="Arial" w:cs="Arial"/>
                <w:b/>
                <w:bCs/>
                <w:color w:val="190B23"/>
                <w:sz w:val="18"/>
                <w:szCs w:val="18"/>
                <w:lang w:eastAsia="es-CO"/>
              </w:rPr>
            </w:pPr>
          </w:p>
        </w:tc>
      </w:tr>
      <w:tr w:rsidR="004A4F65" w:rsidRPr="00F97101" w14:paraId="6329DF64" w14:textId="77777777" w:rsidTr="004A4F65">
        <w:trPr>
          <w:trHeight w:val="294"/>
        </w:trPr>
        <w:tc>
          <w:tcPr>
            <w:tcW w:w="1319"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4A4F65" w:rsidRPr="00703A5A" w:rsidRDefault="004A4F65" w:rsidP="004A4F6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7B5AFD90" w14:textId="77777777" w:rsidR="004A4F65" w:rsidRPr="00703A5A" w:rsidRDefault="004A4F65" w:rsidP="004A4F65">
            <w:pPr>
              <w:spacing w:after="0" w:line="240" w:lineRule="auto"/>
              <w:rPr>
                <w:rFonts w:ascii="Arial" w:eastAsia="Times New Roman" w:hAnsi="Arial" w:cs="Arial"/>
                <w:b/>
                <w:bCs/>
                <w:i/>
                <w:iCs/>
                <w:color w:val="660066"/>
                <w:sz w:val="18"/>
                <w:szCs w:val="18"/>
                <w:lang w:eastAsia="es-CO"/>
              </w:rPr>
            </w:pPr>
          </w:p>
        </w:tc>
        <w:tc>
          <w:tcPr>
            <w:tcW w:w="9137" w:type="dxa"/>
            <w:gridSpan w:val="2"/>
            <w:tcBorders>
              <w:top w:val="single" w:sz="4" w:space="0" w:color="auto"/>
              <w:left w:val="nil"/>
              <w:bottom w:val="single" w:sz="4" w:space="0" w:color="auto"/>
              <w:right w:val="single" w:sz="4" w:space="0" w:color="auto"/>
            </w:tcBorders>
            <w:shd w:val="clear" w:color="auto" w:fill="auto"/>
            <w:noWrap/>
            <w:vAlign w:val="center"/>
          </w:tcPr>
          <w:p w14:paraId="6CBE7F63" w14:textId="3FC3FEE9" w:rsidR="004A4F65" w:rsidRPr="00703A5A" w:rsidRDefault="004A4F65" w:rsidP="004A4F65">
            <w:pPr>
              <w:spacing w:after="0" w:line="240" w:lineRule="auto"/>
              <w:rPr>
                <w:rFonts w:ascii="Arial" w:eastAsia="Times New Roman" w:hAnsi="Arial" w:cs="Arial"/>
                <w:b/>
                <w:bCs/>
                <w:color w:val="660066"/>
                <w:sz w:val="18"/>
                <w:szCs w:val="18"/>
                <w:lang w:eastAsia="es-CO"/>
              </w:rPr>
            </w:pPr>
            <w:hyperlink r:id="rId10" w:history="1">
              <w:r w:rsidRPr="00E57D81">
                <w:rPr>
                  <w:rStyle w:val="Hipervnculo"/>
                  <w:rFonts w:ascii="Arial" w:eastAsia="Times New Roman" w:hAnsi="Arial" w:cs="Arial"/>
                  <w:b/>
                  <w:bCs/>
                  <w:sz w:val="18"/>
                  <w:szCs w:val="18"/>
                  <w:lang w:eastAsia="es-CO"/>
                </w:rPr>
                <w:t>https://www.cimat.mx/ciencia_para_jovenes/bachillerato/libros/[Purcell,Varberg,Rigdon]Calculo/[Purcell,Varberg,Rigdon]Calculo.pdf</w:t>
              </w:r>
            </w:hyperlink>
            <w:r>
              <w:rPr>
                <w:rFonts w:ascii="Arial" w:eastAsia="Times New Roman" w:hAnsi="Arial" w:cs="Arial"/>
                <w:b/>
                <w:bCs/>
                <w:color w:val="660066"/>
                <w:sz w:val="18"/>
                <w:szCs w:val="18"/>
                <w:lang w:eastAsia="es-CO"/>
              </w:rPr>
              <w:t xml:space="preserve"> </w:t>
            </w:r>
          </w:p>
        </w:tc>
      </w:tr>
      <w:tr w:rsidR="004A4F65" w:rsidRPr="00F97101" w14:paraId="32FA75DB" w14:textId="77777777" w:rsidTr="004A4F65">
        <w:trPr>
          <w:trHeight w:val="294"/>
        </w:trPr>
        <w:tc>
          <w:tcPr>
            <w:tcW w:w="1319"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4A4F65" w:rsidRPr="00703A5A" w:rsidRDefault="004A4F65" w:rsidP="004A4F6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918" w:type="dxa"/>
            <w:tcBorders>
              <w:top w:val="nil"/>
              <w:left w:val="nil"/>
              <w:bottom w:val="single" w:sz="4" w:space="0" w:color="auto"/>
              <w:right w:val="single" w:sz="4" w:space="0" w:color="auto"/>
            </w:tcBorders>
            <w:shd w:val="clear" w:color="auto" w:fill="auto"/>
            <w:noWrap/>
            <w:vAlign w:val="center"/>
            <w:hideMark/>
          </w:tcPr>
          <w:p w14:paraId="463EBF54" w14:textId="77777777" w:rsidR="004A4F65" w:rsidRPr="00703A5A" w:rsidRDefault="004A4F65" w:rsidP="004A4F6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219" w:type="dxa"/>
            <w:tcBorders>
              <w:top w:val="nil"/>
              <w:left w:val="nil"/>
              <w:bottom w:val="single" w:sz="4" w:space="0" w:color="auto"/>
              <w:right w:val="single" w:sz="4" w:space="0" w:color="auto"/>
            </w:tcBorders>
            <w:shd w:val="clear" w:color="auto" w:fill="auto"/>
            <w:noWrap/>
            <w:vAlign w:val="center"/>
            <w:hideMark/>
          </w:tcPr>
          <w:p w14:paraId="703EC437" w14:textId="77777777" w:rsidR="004A4F65" w:rsidRPr="00703A5A" w:rsidRDefault="004A4F65" w:rsidP="004A4F65">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4A4F65" w:rsidRPr="00F97101" w14:paraId="0CE5A93A" w14:textId="77777777" w:rsidTr="004A4F65">
        <w:trPr>
          <w:trHeight w:val="294"/>
        </w:trPr>
        <w:tc>
          <w:tcPr>
            <w:tcW w:w="1319"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4A4F65" w:rsidRPr="00703A5A" w:rsidRDefault="004A4F65" w:rsidP="004A4F6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1</w:t>
            </w:r>
          </w:p>
        </w:tc>
        <w:tc>
          <w:tcPr>
            <w:tcW w:w="1918" w:type="dxa"/>
            <w:tcBorders>
              <w:top w:val="nil"/>
              <w:left w:val="nil"/>
              <w:bottom w:val="single" w:sz="4" w:space="0" w:color="auto"/>
              <w:right w:val="single" w:sz="4" w:space="0" w:color="auto"/>
            </w:tcBorders>
            <w:shd w:val="clear" w:color="auto" w:fill="auto"/>
            <w:noWrap/>
            <w:vAlign w:val="center"/>
          </w:tcPr>
          <w:p w14:paraId="7A502B6A" w14:textId="2405A49C" w:rsidR="004A4F65" w:rsidRPr="00703A5A" w:rsidRDefault="004A4F65" w:rsidP="004A4F65">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11 - 14 junio</w:t>
            </w:r>
          </w:p>
        </w:tc>
        <w:tc>
          <w:tcPr>
            <w:tcW w:w="7219" w:type="dxa"/>
            <w:tcBorders>
              <w:top w:val="nil"/>
              <w:left w:val="nil"/>
              <w:bottom w:val="single" w:sz="4" w:space="0" w:color="auto"/>
              <w:right w:val="single" w:sz="4" w:space="0" w:color="auto"/>
            </w:tcBorders>
            <w:shd w:val="clear" w:color="auto" w:fill="auto"/>
            <w:noWrap/>
            <w:vAlign w:val="bottom"/>
          </w:tcPr>
          <w:p w14:paraId="709E8873" w14:textId="32F64C55" w:rsidR="004A4F65" w:rsidRPr="006B103A" w:rsidRDefault="004A4F65" w:rsidP="004A4F65">
            <w:pPr>
              <w:spacing w:after="0" w:line="240" w:lineRule="auto"/>
              <w:rPr>
                <w:rFonts w:ascii="Arial" w:eastAsia="Times New Roman" w:hAnsi="Arial" w:cs="Arial"/>
                <w:color w:val="660066"/>
                <w:sz w:val="18"/>
                <w:szCs w:val="18"/>
                <w:lang w:eastAsia="es-CO"/>
              </w:rPr>
            </w:pPr>
            <w:r w:rsidRPr="00670154">
              <w:rPr>
                <w:rFonts w:ascii="Arial" w:eastAsia="Times New Roman" w:hAnsi="Arial" w:cs="Arial"/>
                <w:color w:val="660066"/>
                <w:sz w:val="18"/>
                <w:szCs w:val="18"/>
                <w:lang w:eastAsia="es-CO"/>
              </w:rPr>
              <w:t>1. La derivada.</w:t>
            </w:r>
          </w:p>
        </w:tc>
      </w:tr>
      <w:tr w:rsidR="004A4F65" w:rsidRPr="00F97101" w14:paraId="64F05FA5" w14:textId="77777777" w:rsidTr="004A4F65">
        <w:trPr>
          <w:trHeight w:val="294"/>
        </w:trPr>
        <w:tc>
          <w:tcPr>
            <w:tcW w:w="1319"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4A4F65" w:rsidRPr="00703A5A" w:rsidRDefault="004A4F65" w:rsidP="004A4F6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2</w:t>
            </w:r>
          </w:p>
        </w:tc>
        <w:tc>
          <w:tcPr>
            <w:tcW w:w="1918" w:type="dxa"/>
            <w:tcBorders>
              <w:top w:val="nil"/>
              <w:left w:val="nil"/>
              <w:bottom w:val="single" w:sz="4" w:space="0" w:color="auto"/>
              <w:right w:val="single" w:sz="4" w:space="0" w:color="auto"/>
            </w:tcBorders>
            <w:shd w:val="clear" w:color="auto" w:fill="auto"/>
            <w:noWrap/>
            <w:vAlign w:val="center"/>
          </w:tcPr>
          <w:p w14:paraId="66BB702A" w14:textId="0788AFA5" w:rsidR="004A4F65" w:rsidRPr="00703A5A" w:rsidRDefault="004A4F65" w:rsidP="004A4F65">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8 - 12 julio</w:t>
            </w:r>
          </w:p>
        </w:tc>
        <w:tc>
          <w:tcPr>
            <w:tcW w:w="7219" w:type="dxa"/>
            <w:tcBorders>
              <w:top w:val="nil"/>
              <w:left w:val="nil"/>
              <w:bottom w:val="single" w:sz="4" w:space="0" w:color="auto"/>
              <w:right w:val="single" w:sz="4" w:space="0" w:color="auto"/>
            </w:tcBorders>
            <w:shd w:val="clear" w:color="auto" w:fill="auto"/>
            <w:noWrap/>
            <w:vAlign w:val="bottom"/>
          </w:tcPr>
          <w:p w14:paraId="3FCADF96" w14:textId="4DCB1ECB" w:rsidR="004A4F65" w:rsidRPr="006B103A" w:rsidRDefault="004A4F65" w:rsidP="004A4F65">
            <w:pPr>
              <w:spacing w:after="0" w:line="240" w:lineRule="auto"/>
              <w:rPr>
                <w:rFonts w:ascii="Arial" w:eastAsia="Times New Roman" w:hAnsi="Arial" w:cs="Arial"/>
                <w:color w:val="660066"/>
                <w:sz w:val="18"/>
                <w:szCs w:val="18"/>
                <w:lang w:eastAsia="es-CO"/>
              </w:rPr>
            </w:pPr>
            <w:r w:rsidRPr="00670154">
              <w:rPr>
                <w:rFonts w:ascii="Arial" w:eastAsia="Times New Roman" w:hAnsi="Arial" w:cs="Arial"/>
                <w:color w:val="660066"/>
                <w:sz w:val="18"/>
                <w:szCs w:val="18"/>
                <w:lang w:eastAsia="es-CO"/>
              </w:rPr>
              <w:t>2. Reglas de derivación.</w:t>
            </w:r>
          </w:p>
        </w:tc>
      </w:tr>
      <w:tr w:rsidR="004A4F65" w:rsidRPr="00F97101" w14:paraId="288C300D" w14:textId="77777777" w:rsidTr="004A4F65">
        <w:trPr>
          <w:trHeight w:val="294"/>
        </w:trPr>
        <w:tc>
          <w:tcPr>
            <w:tcW w:w="1319"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4A4F65" w:rsidRPr="00703A5A" w:rsidRDefault="004A4F65" w:rsidP="004A4F6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3</w:t>
            </w:r>
          </w:p>
        </w:tc>
        <w:tc>
          <w:tcPr>
            <w:tcW w:w="1918" w:type="dxa"/>
            <w:tcBorders>
              <w:top w:val="nil"/>
              <w:left w:val="nil"/>
              <w:bottom w:val="single" w:sz="4" w:space="0" w:color="auto"/>
              <w:right w:val="single" w:sz="4" w:space="0" w:color="auto"/>
            </w:tcBorders>
            <w:shd w:val="clear" w:color="auto" w:fill="auto"/>
            <w:noWrap/>
            <w:vAlign w:val="center"/>
          </w:tcPr>
          <w:p w14:paraId="28F5C97A" w14:textId="21C6FE8C" w:rsidR="004A4F65" w:rsidRPr="00703A5A" w:rsidRDefault="004A4F65" w:rsidP="004A4F65">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15 -</w:t>
            </w:r>
            <w:proofErr w:type="gramStart"/>
            <w:r>
              <w:rPr>
                <w:rFonts w:ascii="Arial" w:hAnsi="Arial" w:cs="Arial"/>
                <w:b/>
                <w:bCs/>
                <w:color w:val="203764"/>
                <w:sz w:val="18"/>
                <w:szCs w:val="18"/>
              </w:rPr>
              <w:t>19  julio</w:t>
            </w:r>
            <w:proofErr w:type="gramEnd"/>
          </w:p>
        </w:tc>
        <w:tc>
          <w:tcPr>
            <w:tcW w:w="7219" w:type="dxa"/>
            <w:tcBorders>
              <w:top w:val="nil"/>
              <w:left w:val="nil"/>
              <w:bottom w:val="single" w:sz="4" w:space="0" w:color="auto"/>
              <w:right w:val="single" w:sz="4" w:space="0" w:color="auto"/>
            </w:tcBorders>
            <w:shd w:val="clear" w:color="auto" w:fill="auto"/>
            <w:noWrap/>
            <w:vAlign w:val="bottom"/>
          </w:tcPr>
          <w:p w14:paraId="783F1EC4" w14:textId="52AE402C" w:rsidR="004A4F65" w:rsidRPr="006B103A" w:rsidRDefault="004A4F65" w:rsidP="004A4F65">
            <w:pPr>
              <w:spacing w:after="0" w:line="240" w:lineRule="auto"/>
              <w:rPr>
                <w:rFonts w:ascii="Arial" w:eastAsia="Times New Roman" w:hAnsi="Arial" w:cs="Arial"/>
                <w:color w:val="660066"/>
                <w:sz w:val="18"/>
                <w:szCs w:val="18"/>
                <w:lang w:eastAsia="es-CO"/>
              </w:rPr>
            </w:pPr>
            <w:r w:rsidRPr="00670154">
              <w:rPr>
                <w:rFonts w:ascii="Arial" w:eastAsia="Times New Roman" w:hAnsi="Arial" w:cs="Arial"/>
                <w:color w:val="660066"/>
                <w:sz w:val="18"/>
                <w:szCs w:val="18"/>
                <w:lang w:eastAsia="es-CO"/>
              </w:rPr>
              <w:t>3. Regla de la suma y la resta.</w:t>
            </w:r>
          </w:p>
        </w:tc>
      </w:tr>
      <w:tr w:rsidR="004A4F65" w:rsidRPr="00F97101" w14:paraId="714EACD8" w14:textId="77777777" w:rsidTr="004A4F65">
        <w:trPr>
          <w:trHeight w:val="294"/>
        </w:trPr>
        <w:tc>
          <w:tcPr>
            <w:tcW w:w="1319"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4A4F65" w:rsidRPr="00703A5A" w:rsidRDefault="004A4F65" w:rsidP="004A4F6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4</w:t>
            </w:r>
          </w:p>
        </w:tc>
        <w:tc>
          <w:tcPr>
            <w:tcW w:w="1918" w:type="dxa"/>
            <w:tcBorders>
              <w:top w:val="nil"/>
              <w:left w:val="nil"/>
              <w:bottom w:val="single" w:sz="4" w:space="0" w:color="auto"/>
              <w:right w:val="single" w:sz="4" w:space="0" w:color="auto"/>
            </w:tcBorders>
            <w:shd w:val="clear" w:color="auto" w:fill="auto"/>
            <w:noWrap/>
            <w:vAlign w:val="center"/>
          </w:tcPr>
          <w:p w14:paraId="476EB06F" w14:textId="6A1FFDC6" w:rsidR="004A4F65" w:rsidRPr="00703A5A" w:rsidRDefault="004A4F65" w:rsidP="004A4F65">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22 - 26 julio</w:t>
            </w:r>
          </w:p>
        </w:tc>
        <w:tc>
          <w:tcPr>
            <w:tcW w:w="7219" w:type="dxa"/>
            <w:tcBorders>
              <w:top w:val="nil"/>
              <w:left w:val="nil"/>
              <w:bottom w:val="single" w:sz="4" w:space="0" w:color="auto"/>
              <w:right w:val="single" w:sz="4" w:space="0" w:color="auto"/>
            </w:tcBorders>
            <w:shd w:val="clear" w:color="auto" w:fill="auto"/>
            <w:noWrap/>
            <w:vAlign w:val="bottom"/>
          </w:tcPr>
          <w:p w14:paraId="7C73609F" w14:textId="2340E6C4" w:rsidR="004A4F65" w:rsidRPr="006B103A" w:rsidRDefault="004A4F65" w:rsidP="004A4F65">
            <w:pPr>
              <w:spacing w:after="0" w:line="240" w:lineRule="auto"/>
              <w:rPr>
                <w:rFonts w:ascii="Arial" w:eastAsia="Times New Roman" w:hAnsi="Arial" w:cs="Arial"/>
                <w:color w:val="660066"/>
                <w:sz w:val="18"/>
                <w:szCs w:val="18"/>
                <w:lang w:eastAsia="es-CO"/>
              </w:rPr>
            </w:pPr>
            <w:r w:rsidRPr="00670154">
              <w:rPr>
                <w:rFonts w:ascii="Arial" w:eastAsia="Times New Roman" w:hAnsi="Arial" w:cs="Arial"/>
                <w:color w:val="660066"/>
                <w:sz w:val="18"/>
                <w:szCs w:val="18"/>
                <w:lang w:eastAsia="es-CO"/>
              </w:rPr>
              <w:t>4. Regla del producto.</w:t>
            </w:r>
          </w:p>
        </w:tc>
      </w:tr>
      <w:tr w:rsidR="004A4F65" w:rsidRPr="00F97101" w14:paraId="66F6FA0E" w14:textId="77777777" w:rsidTr="004A4F65">
        <w:trPr>
          <w:trHeight w:val="294"/>
        </w:trPr>
        <w:tc>
          <w:tcPr>
            <w:tcW w:w="1319"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4A4F65" w:rsidRPr="00703A5A" w:rsidRDefault="004A4F65" w:rsidP="004A4F6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II</w:t>
            </w:r>
          </w:p>
        </w:tc>
        <w:tc>
          <w:tcPr>
            <w:tcW w:w="9137" w:type="dxa"/>
            <w:gridSpan w:val="2"/>
            <w:tcBorders>
              <w:top w:val="nil"/>
              <w:left w:val="nil"/>
              <w:bottom w:val="single" w:sz="4" w:space="0" w:color="auto"/>
              <w:right w:val="single" w:sz="4" w:space="0" w:color="auto"/>
            </w:tcBorders>
            <w:shd w:val="clear" w:color="auto" w:fill="auto"/>
            <w:noWrap/>
            <w:vAlign w:val="center"/>
            <w:hideMark/>
          </w:tcPr>
          <w:p w14:paraId="3895D41C" w14:textId="1C7ED18A" w:rsidR="004A4F65" w:rsidRPr="004B3EC8" w:rsidRDefault="004A4F65" w:rsidP="004A4F65">
            <w:pPr>
              <w:spacing w:after="0" w:line="240" w:lineRule="auto"/>
              <w:rPr>
                <w:rFonts w:ascii="Arial" w:eastAsia="Times New Roman" w:hAnsi="Arial" w:cs="Arial"/>
                <w:bCs/>
                <w:color w:val="000000"/>
                <w:sz w:val="18"/>
                <w:szCs w:val="18"/>
                <w:lang w:eastAsia="es-CO"/>
              </w:rPr>
            </w:pPr>
            <w:r w:rsidRPr="004B3EC8">
              <w:rPr>
                <w:rFonts w:ascii="Arial" w:eastAsia="Times New Roman" w:hAnsi="Arial" w:cs="Arial"/>
                <w:color w:val="FF0000"/>
                <w:sz w:val="20"/>
                <w:szCs w:val="20"/>
                <w:lang w:eastAsia="es-CO"/>
              </w:rPr>
              <w:t>Utiliza la derivada para solucionar problemas presentes en la vida.</w:t>
            </w:r>
          </w:p>
        </w:tc>
      </w:tr>
      <w:tr w:rsidR="004A4F65" w:rsidRPr="00F97101" w14:paraId="7531203D" w14:textId="77777777" w:rsidTr="004A4F65">
        <w:trPr>
          <w:trHeight w:val="294"/>
        </w:trPr>
        <w:tc>
          <w:tcPr>
            <w:tcW w:w="1319"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4A4F65" w:rsidRPr="00703A5A" w:rsidRDefault="004A4F65" w:rsidP="004A4F6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9137" w:type="dxa"/>
            <w:gridSpan w:val="2"/>
            <w:tcBorders>
              <w:top w:val="nil"/>
              <w:left w:val="nil"/>
              <w:bottom w:val="single" w:sz="4" w:space="0" w:color="auto"/>
              <w:right w:val="single" w:sz="4" w:space="0" w:color="auto"/>
            </w:tcBorders>
            <w:shd w:val="clear" w:color="auto" w:fill="auto"/>
            <w:noWrap/>
            <w:vAlign w:val="center"/>
          </w:tcPr>
          <w:p w14:paraId="29214DCC" w14:textId="77777777" w:rsidR="004A4F65" w:rsidRPr="00D27DEB" w:rsidRDefault="004A4F65" w:rsidP="004A4F65">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Ilustración. </w:t>
            </w:r>
          </w:p>
          <w:p w14:paraId="7DB24B8B" w14:textId="77777777" w:rsidR="004A4F65" w:rsidRPr="00D27DEB" w:rsidRDefault="004A4F65" w:rsidP="004A4F65">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Infografía. </w:t>
            </w:r>
          </w:p>
          <w:p w14:paraId="3C091BCB" w14:textId="77777777" w:rsidR="004A4F65" w:rsidRPr="00D27DEB" w:rsidRDefault="004A4F65" w:rsidP="004A4F65">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Cómic.</w:t>
            </w:r>
          </w:p>
          <w:p w14:paraId="59643AD0" w14:textId="77777777" w:rsidR="004A4F65" w:rsidRPr="00703A5A" w:rsidRDefault="004A4F65" w:rsidP="004A4F65">
            <w:pPr>
              <w:spacing w:after="0" w:line="240" w:lineRule="auto"/>
              <w:rPr>
                <w:rFonts w:ascii="Arial" w:eastAsia="Times New Roman" w:hAnsi="Arial" w:cs="Arial"/>
                <w:b/>
                <w:bCs/>
                <w:color w:val="660066"/>
                <w:sz w:val="18"/>
                <w:szCs w:val="18"/>
                <w:lang w:eastAsia="es-CO"/>
              </w:rPr>
            </w:pPr>
          </w:p>
        </w:tc>
      </w:tr>
      <w:tr w:rsidR="004A4F65" w:rsidRPr="00F97101" w14:paraId="691F757F" w14:textId="77777777" w:rsidTr="004A4F65">
        <w:trPr>
          <w:trHeight w:val="294"/>
        </w:trPr>
        <w:tc>
          <w:tcPr>
            <w:tcW w:w="1319"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4A4F65" w:rsidRPr="00703A5A" w:rsidRDefault="004A4F65" w:rsidP="004A4F6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43CFED0F" w14:textId="77777777" w:rsidR="004A4F65" w:rsidRPr="00703A5A" w:rsidRDefault="004A4F65" w:rsidP="004A4F65">
            <w:pPr>
              <w:spacing w:after="0" w:line="240" w:lineRule="auto"/>
              <w:rPr>
                <w:rFonts w:ascii="Arial" w:eastAsia="Times New Roman" w:hAnsi="Arial" w:cs="Arial"/>
                <w:b/>
                <w:bCs/>
                <w:i/>
                <w:iCs/>
                <w:color w:val="660066"/>
                <w:sz w:val="18"/>
                <w:szCs w:val="18"/>
                <w:lang w:eastAsia="es-CO"/>
              </w:rPr>
            </w:pPr>
          </w:p>
        </w:tc>
        <w:tc>
          <w:tcPr>
            <w:tcW w:w="9137" w:type="dxa"/>
            <w:gridSpan w:val="2"/>
            <w:tcBorders>
              <w:top w:val="nil"/>
              <w:left w:val="nil"/>
              <w:bottom w:val="single" w:sz="4" w:space="0" w:color="auto"/>
              <w:right w:val="single" w:sz="4" w:space="0" w:color="auto"/>
            </w:tcBorders>
            <w:shd w:val="clear" w:color="auto" w:fill="auto"/>
            <w:noWrap/>
            <w:vAlign w:val="center"/>
          </w:tcPr>
          <w:p w14:paraId="3E33ED32" w14:textId="6F7FF3C2" w:rsidR="004A4F65" w:rsidRPr="00703A5A" w:rsidRDefault="004A4F65" w:rsidP="004A4F65">
            <w:pPr>
              <w:spacing w:after="0" w:line="240" w:lineRule="auto"/>
              <w:rPr>
                <w:rFonts w:ascii="Arial" w:eastAsia="Times New Roman" w:hAnsi="Arial" w:cs="Arial"/>
                <w:b/>
                <w:bCs/>
                <w:color w:val="660066"/>
                <w:sz w:val="18"/>
                <w:szCs w:val="18"/>
                <w:lang w:eastAsia="es-CO"/>
              </w:rPr>
            </w:pPr>
            <w:hyperlink r:id="rId11" w:history="1">
              <w:r w:rsidRPr="00E57D81">
                <w:rPr>
                  <w:rStyle w:val="Hipervnculo"/>
                  <w:rFonts w:ascii="Arial" w:eastAsia="Times New Roman" w:hAnsi="Arial" w:cs="Arial"/>
                  <w:b/>
                  <w:bCs/>
                  <w:sz w:val="18"/>
                  <w:szCs w:val="18"/>
                  <w:lang w:eastAsia="es-CO"/>
                </w:rPr>
                <w:t>https://www.cimat.mx/ciencia_para_jovenes/bachillerato/libros/[Purcell,Varberg,Rigdon]Calculo/[Purcell,Varberg,Rigdon]Calculo.pdf</w:t>
              </w:r>
            </w:hyperlink>
          </w:p>
        </w:tc>
      </w:tr>
      <w:tr w:rsidR="004A4F65" w:rsidRPr="00F97101" w14:paraId="4B431708" w14:textId="77777777" w:rsidTr="004A4F65">
        <w:trPr>
          <w:trHeight w:val="294"/>
        </w:trPr>
        <w:tc>
          <w:tcPr>
            <w:tcW w:w="1319"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4A4F65" w:rsidRPr="00703A5A" w:rsidRDefault="004A4F65" w:rsidP="004A4F6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918" w:type="dxa"/>
            <w:tcBorders>
              <w:top w:val="nil"/>
              <w:left w:val="nil"/>
              <w:bottom w:val="single" w:sz="4" w:space="0" w:color="auto"/>
              <w:right w:val="single" w:sz="4" w:space="0" w:color="auto"/>
            </w:tcBorders>
            <w:shd w:val="clear" w:color="auto" w:fill="auto"/>
            <w:noWrap/>
            <w:vAlign w:val="center"/>
            <w:hideMark/>
          </w:tcPr>
          <w:p w14:paraId="5F482443" w14:textId="77777777" w:rsidR="004A4F65" w:rsidRPr="00703A5A" w:rsidRDefault="004A4F65" w:rsidP="004A4F6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219" w:type="dxa"/>
            <w:tcBorders>
              <w:top w:val="nil"/>
              <w:left w:val="nil"/>
              <w:bottom w:val="single" w:sz="4" w:space="0" w:color="auto"/>
              <w:right w:val="single" w:sz="4" w:space="0" w:color="auto"/>
            </w:tcBorders>
            <w:shd w:val="clear" w:color="auto" w:fill="auto"/>
            <w:noWrap/>
            <w:vAlign w:val="center"/>
            <w:hideMark/>
          </w:tcPr>
          <w:p w14:paraId="6DA4183F" w14:textId="77777777" w:rsidR="004A4F65" w:rsidRPr="00703A5A" w:rsidRDefault="004A4F65" w:rsidP="004A4F65">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4A4F65" w:rsidRPr="00F97101" w14:paraId="373EFBF4" w14:textId="77777777" w:rsidTr="004A4F65">
        <w:trPr>
          <w:trHeight w:val="294"/>
        </w:trPr>
        <w:tc>
          <w:tcPr>
            <w:tcW w:w="1319"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4A4F65" w:rsidRPr="00703A5A" w:rsidRDefault="004A4F65" w:rsidP="004A4F6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5</w:t>
            </w:r>
          </w:p>
        </w:tc>
        <w:tc>
          <w:tcPr>
            <w:tcW w:w="1918" w:type="dxa"/>
            <w:tcBorders>
              <w:top w:val="nil"/>
              <w:left w:val="nil"/>
              <w:bottom w:val="single" w:sz="4" w:space="0" w:color="auto"/>
              <w:right w:val="single" w:sz="4" w:space="0" w:color="auto"/>
            </w:tcBorders>
            <w:shd w:val="clear" w:color="auto" w:fill="auto"/>
            <w:noWrap/>
            <w:vAlign w:val="center"/>
          </w:tcPr>
          <w:p w14:paraId="4DCADB06" w14:textId="153AE9AA" w:rsidR="004A4F65" w:rsidRPr="00703A5A" w:rsidRDefault="004A4F65" w:rsidP="004A4F65">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 xml:space="preserve">29 </w:t>
            </w:r>
            <w:proofErr w:type="gramStart"/>
            <w:r>
              <w:rPr>
                <w:rFonts w:ascii="Arial" w:hAnsi="Arial" w:cs="Arial"/>
                <w:b/>
                <w:bCs/>
                <w:color w:val="203764"/>
                <w:sz w:val="18"/>
                <w:szCs w:val="18"/>
              </w:rPr>
              <w:t>Julio  -</w:t>
            </w:r>
            <w:proofErr w:type="gramEnd"/>
            <w:r>
              <w:rPr>
                <w:rFonts w:ascii="Arial" w:hAnsi="Arial" w:cs="Arial"/>
                <w:b/>
                <w:bCs/>
                <w:color w:val="203764"/>
                <w:sz w:val="18"/>
                <w:szCs w:val="18"/>
              </w:rPr>
              <w:t xml:space="preserve">  2 agosto</w:t>
            </w:r>
          </w:p>
        </w:tc>
        <w:tc>
          <w:tcPr>
            <w:tcW w:w="7219" w:type="dxa"/>
            <w:tcBorders>
              <w:top w:val="nil"/>
              <w:left w:val="nil"/>
              <w:bottom w:val="single" w:sz="4" w:space="0" w:color="auto"/>
              <w:right w:val="single" w:sz="4" w:space="0" w:color="auto"/>
            </w:tcBorders>
            <w:shd w:val="clear" w:color="auto" w:fill="auto"/>
            <w:noWrap/>
            <w:vAlign w:val="bottom"/>
          </w:tcPr>
          <w:p w14:paraId="7A4153F6" w14:textId="639F4811" w:rsidR="004A4F65" w:rsidRPr="00EF721C" w:rsidRDefault="004A4F65" w:rsidP="004A4F65">
            <w:pPr>
              <w:spacing w:after="0" w:line="240" w:lineRule="auto"/>
              <w:rPr>
                <w:rFonts w:ascii="Arial" w:hAnsi="Arial" w:cs="Arial"/>
                <w:color w:val="660066"/>
                <w:sz w:val="18"/>
                <w:szCs w:val="18"/>
              </w:rPr>
            </w:pPr>
            <w:r w:rsidRPr="00EF721C">
              <w:rPr>
                <w:rFonts w:ascii="Arial" w:hAnsi="Arial" w:cs="Arial"/>
                <w:color w:val="660066"/>
                <w:sz w:val="18"/>
                <w:szCs w:val="18"/>
              </w:rPr>
              <w:t>5. Regla de la cadena.</w:t>
            </w:r>
          </w:p>
        </w:tc>
      </w:tr>
      <w:tr w:rsidR="004A4F65" w:rsidRPr="00F97101" w14:paraId="269D0889" w14:textId="77777777" w:rsidTr="004A4F65">
        <w:trPr>
          <w:trHeight w:val="294"/>
        </w:trPr>
        <w:tc>
          <w:tcPr>
            <w:tcW w:w="1319"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4A4F65" w:rsidRPr="00703A5A" w:rsidRDefault="004A4F65" w:rsidP="004A4F6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6</w:t>
            </w:r>
          </w:p>
        </w:tc>
        <w:tc>
          <w:tcPr>
            <w:tcW w:w="1918" w:type="dxa"/>
            <w:tcBorders>
              <w:top w:val="nil"/>
              <w:left w:val="nil"/>
              <w:bottom w:val="single" w:sz="4" w:space="0" w:color="auto"/>
              <w:right w:val="single" w:sz="4" w:space="0" w:color="auto"/>
            </w:tcBorders>
            <w:shd w:val="clear" w:color="auto" w:fill="auto"/>
            <w:noWrap/>
            <w:vAlign w:val="center"/>
          </w:tcPr>
          <w:p w14:paraId="75FB5C14" w14:textId="1022EA10" w:rsidR="004A4F65" w:rsidRPr="00703A5A" w:rsidRDefault="004A4F65" w:rsidP="004A4F65">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 xml:space="preserve">5 - </w:t>
            </w:r>
            <w:proofErr w:type="gramStart"/>
            <w:r>
              <w:rPr>
                <w:rFonts w:ascii="Arial" w:hAnsi="Arial" w:cs="Arial"/>
                <w:b/>
                <w:bCs/>
                <w:color w:val="203764"/>
                <w:sz w:val="18"/>
                <w:szCs w:val="18"/>
              </w:rPr>
              <w:t>9  agosto</w:t>
            </w:r>
            <w:proofErr w:type="gramEnd"/>
          </w:p>
        </w:tc>
        <w:tc>
          <w:tcPr>
            <w:tcW w:w="7219" w:type="dxa"/>
            <w:tcBorders>
              <w:top w:val="nil"/>
              <w:left w:val="nil"/>
              <w:bottom w:val="single" w:sz="4" w:space="0" w:color="auto"/>
              <w:right w:val="single" w:sz="4" w:space="0" w:color="auto"/>
            </w:tcBorders>
            <w:shd w:val="clear" w:color="auto" w:fill="auto"/>
            <w:noWrap/>
            <w:vAlign w:val="bottom"/>
          </w:tcPr>
          <w:p w14:paraId="47085B22" w14:textId="43BE6192" w:rsidR="004A4F65" w:rsidRPr="00EF721C" w:rsidRDefault="004A4F65" w:rsidP="004A4F65">
            <w:pPr>
              <w:spacing w:after="0" w:line="240" w:lineRule="auto"/>
              <w:rPr>
                <w:rFonts w:ascii="Arial" w:hAnsi="Arial" w:cs="Arial"/>
                <w:color w:val="660066"/>
                <w:sz w:val="18"/>
                <w:szCs w:val="18"/>
              </w:rPr>
            </w:pPr>
            <w:r w:rsidRPr="00EF721C">
              <w:rPr>
                <w:rFonts w:ascii="Arial" w:hAnsi="Arial" w:cs="Arial"/>
                <w:color w:val="660066"/>
                <w:sz w:val="18"/>
                <w:szCs w:val="18"/>
              </w:rPr>
              <w:t>6. Derivada de funciones logarítmicas</w:t>
            </w:r>
          </w:p>
        </w:tc>
      </w:tr>
      <w:tr w:rsidR="004A4F65" w:rsidRPr="00F97101" w14:paraId="323250BC" w14:textId="77777777" w:rsidTr="004A4F65">
        <w:trPr>
          <w:trHeight w:val="294"/>
        </w:trPr>
        <w:tc>
          <w:tcPr>
            <w:tcW w:w="1319"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4A4F65" w:rsidRPr="00703A5A" w:rsidRDefault="004A4F65" w:rsidP="004A4F6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7</w:t>
            </w:r>
          </w:p>
        </w:tc>
        <w:tc>
          <w:tcPr>
            <w:tcW w:w="1918" w:type="dxa"/>
            <w:tcBorders>
              <w:top w:val="nil"/>
              <w:left w:val="nil"/>
              <w:bottom w:val="single" w:sz="4" w:space="0" w:color="auto"/>
              <w:right w:val="single" w:sz="4" w:space="0" w:color="auto"/>
            </w:tcBorders>
            <w:shd w:val="clear" w:color="auto" w:fill="auto"/>
            <w:noWrap/>
            <w:vAlign w:val="center"/>
          </w:tcPr>
          <w:p w14:paraId="207F32A2" w14:textId="267A3058" w:rsidR="004A4F65" w:rsidRPr="00703A5A" w:rsidRDefault="004A4F65" w:rsidP="004A4F65">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12 - 16 agosto</w:t>
            </w:r>
          </w:p>
        </w:tc>
        <w:tc>
          <w:tcPr>
            <w:tcW w:w="7219" w:type="dxa"/>
            <w:tcBorders>
              <w:top w:val="nil"/>
              <w:left w:val="nil"/>
              <w:bottom w:val="single" w:sz="4" w:space="0" w:color="auto"/>
              <w:right w:val="single" w:sz="4" w:space="0" w:color="auto"/>
            </w:tcBorders>
            <w:shd w:val="clear" w:color="auto" w:fill="auto"/>
            <w:noWrap/>
            <w:vAlign w:val="bottom"/>
          </w:tcPr>
          <w:p w14:paraId="4AC63D81" w14:textId="3A3D52E5" w:rsidR="004A4F65" w:rsidRPr="00EF721C" w:rsidRDefault="004A4F65" w:rsidP="004A4F65">
            <w:pPr>
              <w:spacing w:after="0" w:line="240" w:lineRule="auto"/>
              <w:rPr>
                <w:rFonts w:ascii="Arial" w:hAnsi="Arial" w:cs="Arial"/>
                <w:color w:val="660066"/>
                <w:sz w:val="18"/>
                <w:szCs w:val="18"/>
              </w:rPr>
            </w:pPr>
            <w:r w:rsidRPr="00EF721C">
              <w:rPr>
                <w:rFonts w:ascii="Arial" w:hAnsi="Arial" w:cs="Arial"/>
                <w:color w:val="660066"/>
                <w:sz w:val="18"/>
                <w:szCs w:val="18"/>
              </w:rPr>
              <w:t>7. Derivada de funciones trigonométricas.</w:t>
            </w:r>
          </w:p>
        </w:tc>
      </w:tr>
      <w:tr w:rsidR="004A4F65" w:rsidRPr="00F97101" w14:paraId="24C91756" w14:textId="77777777" w:rsidTr="004A4F65">
        <w:trPr>
          <w:trHeight w:val="294"/>
        </w:trPr>
        <w:tc>
          <w:tcPr>
            <w:tcW w:w="1319"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4A4F65" w:rsidRPr="00703A5A" w:rsidRDefault="004A4F65" w:rsidP="004A4F6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8</w:t>
            </w:r>
          </w:p>
        </w:tc>
        <w:tc>
          <w:tcPr>
            <w:tcW w:w="1918" w:type="dxa"/>
            <w:tcBorders>
              <w:top w:val="nil"/>
              <w:left w:val="nil"/>
              <w:bottom w:val="single" w:sz="4" w:space="0" w:color="auto"/>
              <w:right w:val="single" w:sz="4" w:space="0" w:color="auto"/>
            </w:tcBorders>
            <w:shd w:val="clear" w:color="auto" w:fill="auto"/>
            <w:noWrap/>
            <w:vAlign w:val="center"/>
          </w:tcPr>
          <w:p w14:paraId="4DD2D55F" w14:textId="389D7337" w:rsidR="004A4F65" w:rsidRPr="00703A5A" w:rsidRDefault="004A4F65" w:rsidP="004A4F65">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20 - 23 agosto</w:t>
            </w:r>
          </w:p>
        </w:tc>
        <w:tc>
          <w:tcPr>
            <w:tcW w:w="7219" w:type="dxa"/>
            <w:tcBorders>
              <w:top w:val="nil"/>
              <w:left w:val="nil"/>
              <w:bottom w:val="single" w:sz="4" w:space="0" w:color="auto"/>
              <w:right w:val="single" w:sz="4" w:space="0" w:color="auto"/>
            </w:tcBorders>
            <w:shd w:val="clear" w:color="auto" w:fill="auto"/>
            <w:noWrap/>
            <w:vAlign w:val="bottom"/>
          </w:tcPr>
          <w:p w14:paraId="2C506F43" w14:textId="29648407" w:rsidR="004A4F65" w:rsidRPr="00EF721C" w:rsidRDefault="004A4F65" w:rsidP="004A4F65">
            <w:pPr>
              <w:spacing w:after="0" w:line="240" w:lineRule="auto"/>
              <w:rPr>
                <w:rFonts w:ascii="Arial" w:hAnsi="Arial" w:cs="Arial"/>
                <w:color w:val="660066"/>
                <w:sz w:val="18"/>
                <w:szCs w:val="18"/>
              </w:rPr>
            </w:pPr>
            <w:r w:rsidRPr="00EF721C">
              <w:rPr>
                <w:rFonts w:ascii="Arial" w:hAnsi="Arial" w:cs="Arial"/>
                <w:color w:val="660066"/>
                <w:sz w:val="18"/>
                <w:szCs w:val="18"/>
              </w:rPr>
              <w:t>8. Derivación implícita.</w:t>
            </w:r>
          </w:p>
        </w:tc>
      </w:tr>
      <w:tr w:rsidR="004A4F65" w:rsidRPr="00F97101" w14:paraId="0C521F9E" w14:textId="77777777" w:rsidTr="004A4F65">
        <w:trPr>
          <w:trHeight w:val="294"/>
        </w:trPr>
        <w:tc>
          <w:tcPr>
            <w:tcW w:w="1319" w:type="dxa"/>
            <w:tcBorders>
              <w:top w:val="nil"/>
              <w:left w:val="single" w:sz="4" w:space="0" w:color="auto"/>
              <w:bottom w:val="single" w:sz="4" w:space="0" w:color="auto"/>
              <w:right w:val="single" w:sz="4" w:space="0" w:color="auto"/>
            </w:tcBorders>
            <w:shd w:val="clear" w:color="auto" w:fill="auto"/>
            <w:noWrap/>
            <w:vAlign w:val="center"/>
          </w:tcPr>
          <w:p w14:paraId="08F43819" w14:textId="2F1BE614" w:rsidR="004A4F65" w:rsidRPr="00703A5A" w:rsidRDefault="004A4F65" w:rsidP="004A4F6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Evaluaciones</w:t>
            </w:r>
          </w:p>
        </w:tc>
        <w:tc>
          <w:tcPr>
            <w:tcW w:w="1918" w:type="dxa"/>
            <w:tcBorders>
              <w:top w:val="nil"/>
              <w:left w:val="nil"/>
              <w:bottom w:val="single" w:sz="4" w:space="0" w:color="auto"/>
              <w:right w:val="single" w:sz="4" w:space="0" w:color="auto"/>
            </w:tcBorders>
            <w:shd w:val="clear" w:color="auto" w:fill="auto"/>
            <w:noWrap/>
            <w:vAlign w:val="center"/>
          </w:tcPr>
          <w:p w14:paraId="1C18DE1E" w14:textId="0B59D741" w:rsidR="004A4F65" w:rsidRPr="00703A5A" w:rsidRDefault="004A4F65" w:rsidP="004A4F65">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 xml:space="preserve">26 - 30 </w:t>
            </w:r>
            <w:proofErr w:type="gramStart"/>
            <w:r>
              <w:rPr>
                <w:rFonts w:ascii="Arial" w:hAnsi="Arial" w:cs="Arial"/>
                <w:b/>
                <w:bCs/>
                <w:color w:val="203764"/>
                <w:sz w:val="18"/>
                <w:szCs w:val="18"/>
              </w:rPr>
              <w:t>Agosto</w:t>
            </w:r>
            <w:proofErr w:type="gramEnd"/>
          </w:p>
        </w:tc>
        <w:tc>
          <w:tcPr>
            <w:tcW w:w="7219" w:type="dxa"/>
            <w:tcBorders>
              <w:top w:val="nil"/>
              <w:left w:val="nil"/>
              <w:bottom w:val="single" w:sz="4" w:space="0" w:color="auto"/>
              <w:right w:val="single" w:sz="4" w:space="0" w:color="auto"/>
            </w:tcBorders>
            <w:shd w:val="clear" w:color="auto" w:fill="auto"/>
            <w:noWrap/>
            <w:vAlign w:val="center"/>
          </w:tcPr>
          <w:p w14:paraId="010DDFDF" w14:textId="7AA6F3CB" w:rsidR="004A4F65" w:rsidRPr="00703A5A" w:rsidRDefault="004A4F65" w:rsidP="004A4F65">
            <w:pPr>
              <w:spacing w:after="0" w:line="240" w:lineRule="auto"/>
              <w:rPr>
                <w:rFonts w:ascii="Arial" w:hAnsi="Arial" w:cs="Arial"/>
                <w:color w:val="660066"/>
                <w:sz w:val="18"/>
                <w:szCs w:val="18"/>
              </w:rPr>
            </w:pPr>
            <w:r w:rsidRPr="00703A5A">
              <w:rPr>
                <w:rFonts w:ascii="Arial" w:hAnsi="Arial" w:cs="Arial"/>
                <w:color w:val="660066"/>
                <w:sz w:val="18"/>
                <w:szCs w:val="18"/>
              </w:rPr>
              <w:t>Proceso evaluativo general</w:t>
            </w:r>
          </w:p>
        </w:tc>
      </w:tr>
      <w:tr w:rsidR="004A4F65" w:rsidRPr="00F97101" w14:paraId="6A701952" w14:textId="77777777" w:rsidTr="004A4F65">
        <w:trPr>
          <w:trHeight w:val="294"/>
        </w:trPr>
        <w:tc>
          <w:tcPr>
            <w:tcW w:w="1319"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4A4F65" w:rsidRPr="001904F5" w:rsidRDefault="004A4F65" w:rsidP="004A4F6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UNIDAD IV</w:t>
            </w:r>
          </w:p>
        </w:tc>
        <w:tc>
          <w:tcPr>
            <w:tcW w:w="9137"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5259DA2B" w:rsidR="004A4F65" w:rsidRPr="001904F5" w:rsidRDefault="004A4F65" w:rsidP="004A4F65">
            <w:pPr>
              <w:spacing w:after="0" w:line="240" w:lineRule="auto"/>
              <w:rPr>
                <w:rFonts w:ascii="Arial" w:eastAsia="Times New Roman" w:hAnsi="Arial" w:cs="Arial"/>
                <w:b/>
                <w:bCs/>
                <w:color w:val="006666"/>
                <w:sz w:val="18"/>
                <w:szCs w:val="18"/>
                <w:lang w:eastAsia="es-CO"/>
              </w:rPr>
            </w:pPr>
            <w:r>
              <w:rPr>
                <w:rFonts w:ascii="Arial" w:eastAsia="Times New Roman" w:hAnsi="Arial" w:cs="Arial"/>
                <w:b/>
                <w:bCs/>
                <w:color w:val="006666"/>
                <w:sz w:val="18"/>
                <w:szCs w:val="18"/>
                <w:lang w:eastAsia="es-CO"/>
              </w:rPr>
              <w:t>INTEGRALES</w:t>
            </w:r>
          </w:p>
        </w:tc>
      </w:tr>
      <w:tr w:rsidR="004A4F65" w:rsidRPr="00F97101" w14:paraId="3DC1CA18" w14:textId="77777777" w:rsidTr="004A4F65">
        <w:trPr>
          <w:trHeight w:val="536"/>
        </w:trPr>
        <w:tc>
          <w:tcPr>
            <w:tcW w:w="1319"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4A4F65" w:rsidRPr="001904F5" w:rsidRDefault="004A4F65" w:rsidP="004A4F6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w:t>
            </w:r>
          </w:p>
        </w:tc>
        <w:tc>
          <w:tcPr>
            <w:tcW w:w="9137"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6CE8F621" w:rsidR="004A4F65" w:rsidRPr="001904F5" w:rsidRDefault="004A4F65" w:rsidP="004A4F65">
            <w:pPr>
              <w:spacing w:after="0" w:line="240" w:lineRule="auto"/>
              <w:rPr>
                <w:rFonts w:ascii="Arial" w:eastAsia="Times New Roman" w:hAnsi="Arial" w:cs="Arial"/>
                <w:b/>
                <w:bCs/>
                <w:color w:val="006666"/>
                <w:sz w:val="18"/>
                <w:szCs w:val="18"/>
                <w:lang w:eastAsia="es-CO"/>
              </w:rPr>
            </w:pPr>
            <w:r w:rsidRPr="0093639F">
              <w:rPr>
                <w:rFonts w:ascii="Arial" w:eastAsia="Times New Roman" w:hAnsi="Arial" w:cs="Arial"/>
                <w:b/>
                <w:bCs/>
                <w:color w:val="006666"/>
                <w:sz w:val="18"/>
                <w:szCs w:val="18"/>
                <w:lang w:eastAsia="es-CO"/>
              </w:rPr>
              <w:t>Entiende la integral como una antiderivada de la resolución de la derivada y sus operaciones básicas</w:t>
            </w:r>
            <w:r>
              <w:rPr>
                <w:rFonts w:ascii="Arial" w:eastAsia="Times New Roman" w:hAnsi="Arial" w:cs="Arial"/>
                <w:b/>
                <w:bCs/>
                <w:color w:val="006666"/>
                <w:sz w:val="18"/>
                <w:szCs w:val="18"/>
                <w:lang w:eastAsia="es-CO"/>
              </w:rPr>
              <w:t>.</w:t>
            </w:r>
          </w:p>
        </w:tc>
      </w:tr>
      <w:tr w:rsidR="004A4F65" w:rsidRPr="00F97101" w14:paraId="48693757" w14:textId="77777777" w:rsidTr="004A4F65">
        <w:trPr>
          <w:trHeight w:val="294"/>
        </w:trPr>
        <w:tc>
          <w:tcPr>
            <w:tcW w:w="1319"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4A4F65" w:rsidRPr="001904F5" w:rsidRDefault="004A4F65" w:rsidP="004A4F6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9137" w:type="dxa"/>
            <w:gridSpan w:val="2"/>
            <w:tcBorders>
              <w:top w:val="single" w:sz="4" w:space="0" w:color="auto"/>
              <w:left w:val="nil"/>
              <w:bottom w:val="single" w:sz="4" w:space="0" w:color="auto"/>
              <w:right w:val="single" w:sz="4" w:space="0" w:color="auto"/>
            </w:tcBorders>
            <w:shd w:val="clear" w:color="auto" w:fill="auto"/>
            <w:noWrap/>
            <w:vAlign w:val="center"/>
          </w:tcPr>
          <w:p w14:paraId="20C6CEFC" w14:textId="77777777" w:rsidR="004A4F65" w:rsidRPr="008A7C4B" w:rsidRDefault="004A4F65" w:rsidP="004A4F65">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Ilustración. </w:t>
            </w:r>
          </w:p>
          <w:p w14:paraId="05FF59B0" w14:textId="77777777" w:rsidR="004A4F65" w:rsidRPr="008A7C4B" w:rsidRDefault="004A4F65" w:rsidP="004A4F65">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Infografía. </w:t>
            </w:r>
          </w:p>
          <w:p w14:paraId="30207AFF" w14:textId="77777777" w:rsidR="004A4F65" w:rsidRPr="008A7C4B" w:rsidRDefault="004A4F65" w:rsidP="004A4F65">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Cómic.</w:t>
            </w:r>
          </w:p>
          <w:p w14:paraId="691B5C1B" w14:textId="77777777" w:rsidR="004A4F65" w:rsidRPr="008A7C4B" w:rsidRDefault="004A4F65" w:rsidP="004A4F65">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Mural digital. </w:t>
            </w:r>
          </w:p>
          <w:p w14:paraId="59A95EFC" w14:textId="77777777" w:rsidR="004A4F65" w:rsidRPr="008A7C4B" w:rsidRDefault="004A4F65" w:rsidP="004A4F65">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Línea del tiempo. </w:t>
            </w:r>
          </w:p>
          <w:p w14:paraId="453CCBF4" w14:textId="77777777" w:rsidR="004A4F65" w:rsidRPr="001904F5" w:rsidRDefault="004A4F65" w:rsidP="004A4F65">
            <w:pPr>
              <w:spacing w:after="0" w:line="240" w:lineRule="auto"/>
              <w:rPr>
                <w:rFonts w:ascii="Arial" w:eastAsia="Times New Roman" w:hAnsi="Arial" w:cs="Arial"/>
                <w:b/>
                <w:bCs/>
                <w:color w:val="006666"/>
                <w:sz w:val="18"/>
                <w:szCs w:val="18"/>
                <w:lang w:eastAsia="es-CO"/>
              </w:rPr>
            </w:pPr>
          </w:p>
        </w:tc>
      </w:tr>
      <w:tr w:rsidR="004A4F65" w:rsidRPr="00F97101" w14:paraId="2CB1CF3B" w14:textId="77777777" w:rsidTr="004A4F65">
        <w:trPr>
          <w:trHeight w:val="294"/>
        </w:trPr>
        <w:tc>
          <w:tcPr>
            <w:tcW w:w="1319"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4A4F65" w:rsidRPr="001904F5" w:rsidRDefault="004A4F65" w:rsidP="004A4F6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F1C003C" w14:textId="77777777" w:rsidR="004A4F65" w:rsidRPr="001904F5" w:rsidRDefault="004A4F65" w:rsidP="004A4F65">
            <w:pPr>
              <w:spacing w:after="0" w:line="240" w:lineRule="auto"/>
              <w:rPr>
                <w:rFonts w:ascii="Arial" w:eastAsia="Times New Roman" w:hAnsi="Arial" w:cs="Arial"/>
                <w:b/>
                <w:bCs/>
                <w:i/>
                <w:iCs/>
                <w:color w:val="006666"/>
                <w:sz w:val="18"/>
                <w:szCs w:val="18"/>
                <w:lang w:eastAsia="es-CO"/>
              </w:rPr>
            </w:pPr>
          </w:p>
        </w:tc>
        <w:tc>
          <w:tcPr>
            <w:tcW w:w="9137" w:type="dxa"/>
            <w:gridSpan w:val="2"/>
            <w:tcBorders>
              <w:top w:val="single" w:sz="4" w:space="0" w:color="auto"/>
              <w:left w:val="nil"/>
              <w:bottom w:val="single" w:sz="4" w:space="0" w:color="auto"/>
              <w:right w:val="single" w:sz="4" w:space="0" w:color="auto"/>
            </w:tcBorders>
            <w:shd w:val="clear" w:color="auto" w:fill="auto"/>
            <w:noWrap/>
            <w:vAlign w:val="center"/>
          </w:tcPr>
          <w:p w14:paraId="7041F06F" w14:textId="541FF8DB" w:rsidR="004A4F65" w:rsidRPr="001904F5" w:rsidRDefault="004A4F65" w:rsidP="004A4F65">
            <w:pPr>
              <w:spacing w:after="0" w:line="240" w:lineRule="auto"/>
              <w:rPr>
                <w:rFonts w:ascii="Arial" w:eastAsia="Times New Roman" w:hAnsi="Arial" w:cs="Arial"/>
                <w:b/>
                <w:bCs/>
                <w:color w:val="006666"/>
                <w:sz w:val="18"/>
                <w:szCs w:val="18"/>
                <w:lang w:eastAsia="es-CO"/>
              </w:rPr>
            </w:pPr>
            <w:hyperlink r:id="rId12" w:history="1">
              <w:r w:rsidRPr="00E57D81">
                <w:rPr>
                  <w:rStyle w:val="Hipervnculo"/>
                  <w:rFonts w:ascii="Arial" w:eastAsia="Times New Roman" w:hAnsi="Arial" w:cs="Arial"/>
                  <w:b/>
                  <w:bCs/>
                  <w:sz w:val="18"/>
                  <w:szCs w:val="18"/>
                  <w:lang w:eastAsia="es-CO"/>
                </w:rPr>
                <w:t>https://www.cimat.mx/ciencia_para_jovenes/bachillerato/libros/[Purcell,Varberg,Rigdon]Calculo/[Purcell,Varberg,Rigdon]Calculo.pdf</w:t>
              </w:r>
            </w:hyperlink>
            <w:r>
              <w:rPr>
                <w:rFonts w:ascii="Arial" w:eastAsia="Times New Roman" w:hAnsi="Arial" w:cs="Arial"/>
                <w:b/>
                <w:bCs/>
                <w:color w:val="006666"/>
                <w:sz w:val="18"/>
                <w:szCs w:val="18"/>
                <w:lang w:eastAsia="es-CO"/>
              </w:rPr>
              <w:t xml:space="preserve"> </w:t>
            </w:r>
          </w:p>
        </w:tc>
      </w:tr>
      <w:tr w:rsidR="004A4F65" w:rsidRPr="00F97101" w14:paraId="039CD319" w14:textId="77777777" w:rsidTr="004A4F65">
        <w:trPr>
          <w:trHeight w:val="294"/>
        </w:trPr>
        <w:tc>
          <w:tcPr>
            <w:tcW w:w="1319"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4A4F65" w:rsidRPr="001904F5" w:rsidRDefault="004A4F65" w:rsidP="004A4F6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918" w:type="dxa"/>
            <w:tcBorders>
              <w:top w:val="nil"/>
              <w:left w:val="nil"/>
              <w:bottom w:val="single" w:sz="4" w:space="0" w:color="auto"/>
              <w:right w:val="single" w:sz="4" w:space="0" w:color="auto"/>
            </w:tcBorders>
            <w:shd w:val="clear" w:color="auto" w:fill="auto"/>
            <w:noWrap/>
            <w:vAlign w:val="center"/>
            <w:hideMark/>
          </w:tcPr>
          <w:p w14:paraId="25E9C847" w14:textId="77777777" w:rsidR="004A4F65" w:rsidRPr="001904F5" w:rsidRDefault="004A4F65" w:rsidP="004A4F6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219" w:type="dxa"/>
            <w:tcBorders>
              <w:top w:val="nil"/>
              <w:left w:val="nil"/>
              <w:bottom w:val="single" w:sz="4" w:space="0" w:color="auto"/>
              <w:right w:val="single" w:sz="4" w:space="0" w:color="auto"/>
            </w:tcBorders>
            <w:shd w:val="clear" w:color="auto" w:fill="auto"/>
            <w:noWrap/>
            <w:vAlign w:val="center"/>
            <w:hideMark/>
          </w:tcPr>
          <w:p w14:paraId="14B52017" w14:textId="77777777" w:rsidR="004A4F65" w:rsidRPr="001904F5" w:rsidRDefault="004A4F65" w:rsidP="004A4F6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TEMA</w:t>
            </w:r>
          </w:p>
        </w:tc>
      </w:tr>
      <w:tr w:rsidR="004A4F65" w:rsidRPr="00F97101" w14:paraId="593F6CFA" w14:textId="77777777" w:rsidTr="004A4F65">
        <w:trPr>
          <w:trHeight w:val="294"/>
        </w:trPr>
        <w:tc>
          <w:tcPr>
            <w:tcW w:w="1319"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4A4F65" w:rsidRPr="001904F5" w:rsidRDefault="004A4F65" w:rsidP="004A4F6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1</w:t>
            </w:r>
          </w:p>
        </w:tc>
        <w:tc>
          <w:tcPr>
            <w:tcW w:w="1918" w:type="dxa"/>
            <w:tcBorders>
              <w:top w:val="nil"/>
              <w:left w:val="nil"/>
              <w:bottom w:val="single" w:sz="4" w:space="0" w:color="auto"/>
              <w:right w:val="single" w:sz="4" w:space="0" w:color="auto"/>
            </w:tcBorders>
            <w:shd w:val="clear" w:color="auto" w:fill="auto"/>
            <w:noWrap/>
            <w:vAlign w:val="center"/>
          </w:tcPr>
          <w:p w14:paraId="6B9458C2" w14:textId="3CB69A95" w:rsidR="004A4F65" w:rsidRPr="001904F5" w:rsidRDefault="004A4F65" w:rsidP="004A4F65">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2 - 6 septiembre</w:t>
            </w:r>
          </w:p>
        </w:tc>
        <w:tc>
          <w:tcPr>
            <w:tcW w:w="7219" w:type="dxa"/>
            <w:tcBorders>
              <w:top w:val="nil"/>
              <w:left w:val="nil"/>
              <w:bottom w:val="single" w:sz="4" w:space="0" w:color="auto"/>
              <w:right w:val="single" w:sz="4" w:space="0" w:color="auto"/>
            </w:tcBorders>
            <w:shd w:val="clear" w:color="auto" w:fill="auto"/>
            <w:noWrap/>
            <w:vAlign w:val="bottom"/>
          </w:tcPr>
          <w:p w14:paraId="351DF4A7" w14:textId="4A43C219" w:rsidR="004A4F65" w:rsidRPr="0063495A" w:rsidRDefault="004A4F65" w:rsidP="004A4F65">
            <w:pPr>
              <w:spacing w:after="0" w:line="240" w:lineRule="auto"/>
              <w:rPr>
                <w:rFonts w:ascii="Arial" w:eastAsia="Times New Roman" w:hAnsi="Arial" w:cs="Arial"/>
                <w:color w:val="006666"/>
                <w:sz w:val="18"/>
                <w:szCs w:val="18"/>
                <w:lang w:eastAsia="es-CO"/>
              </w:rPr>
            </w:pPr>
            <w:r w:rsidRPr="004E74FB">
              <w:rPr>
                <w:rFonts w:ascii="Arial" w:eastAsia="Times New Roman" w:hAnsi="Arial" w:cs="Arial"/>
                <w:color w:val="006666"/>
                <w:sz w:val="18"/>
                <w:szCs w:val="18"/>
                <w:lang w:eastAsia="es-CO"/>
              </w:rPr>
              <w:t>1. La integral.</w:t>
            </w:r>
          </w:p>
        </w:tc>
      </w:tr>
      <w:tr w:rsidR="004A4F65" w:rsidRPr="00F97101" w14:paraId="6B7A80E9" w14:textId="77777777" w:rsidTr="004A4F65">
        <w:trPr>
          <w:trHeight w:val="294"/>
        </w:trPr>
        <w:tc>
          <w:tcPr>
            <w:tcW w:w="1319"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4A4F65" w:rsidRPr="001904F5" w:rsidRDefault="004A4F65" w:rsidP="004A4F6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2</w:t>
            </w:r>
          </w:p>
        </w:tc>
        <w:tc>
          <w:tcPr>
            <w:tcW w:w="1918" w:type="dxa"/>
            <w:tcBorders>
              <w:top w:val="nil"/>
              <w:left w:val="nil"/>
              <w:bottom w:val="single" w:sz="4" w:space="0" w:color="auto"/>
              <w:right w:val="single" w:sz="4" w:space="0" w:color="auto"/>
            </w:tcBorders>
            <w:shd w:val="clear" w:color="auto" w:fill="auto"/>
            <w:noWrap/>
            <w:vAlign w:val="center"/>
          </w:tcPr>
          <w:p w14:paraId="7227AF46" w14:textId="4455242A" w:rsidR="004A4F65" w:rsidRPr="001904F5" w:rsidRDefault="004A4F65" w:rsidP="004A4F65">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9 -</w:t>
            </w:r>
            <w:proofErr w:type="gramStart"/>
            <w:r>
              <w:rPr>
                <w:rFonts w:ascii="Arial" w:hAnsi="Arial" w:cs="Arial"/>
                <w:b/>
                <w:bCs/>
                <w:color w:val="203764"/>
                <w:sz w:val="18"/>
                <w:szCs w:val="18"/>
              </w:rPr>
              <w:t>13  septiembre</w:t>
            </w:r>
            <w:proofErr w:type="gramEnd"/>
          </w:p>
        </w:tc>
        <w:tc>
          <w:tcPr>
            <w:tcW w:w="7219" w:type="dxa"/>
            <w:tcBorders>
              <w:top w:val="nil"/>
              <w:left w:val="nil"/>
              <w:bottom w:val="single" w:sz="4" w:space="0" w:color="auto"/>
              <w:right w:val="single" w:sz="4" w:space="0" w:color="auto"/>
            </w:tcBorders>
            <w:shd w:val="clear" w:color="auto" w:fill="auto"/>
            <w:noWrap/>
            <w:vAlign w:val="bottom"/>
          </w:tcPr>
          <w:p w14:paraId="777C028B" w14:textId="79B35F39" w:rsidR="004A4F65" w:rsidRPr="0063495A" w:rsidRDefault="004A4F65" w:rsidP="004A4F65">
            <w:pPr>
              <w:spacing w:after="0" w:line="240" w:lineRule="auto"/>
              <w:rPr>
                <w:rFonts w:ascii="Arial" w:eastAsia="Times New Roman" w:hAnsi="Arial" w:cs="Arial"/>
                <w:color w:val="006666"/>
                <w:sz w:val="18"/>
                <w:szCs w:val="18"/>
                <w:lang w:eastAsia="es-CO"/>
              </w:rPr>
            </w:pPr>
            <w:r w:rsidRPr="004E74FB">
              <w:rPr>
                <w:rFonts w:ascii="Arial" w:eastAsia="Times New Roman" w:hAnsi="Arial" w:cs="Arial"/>
                <w:color w:val="006666"/>
                <w:sz w:val="18"/>
                <w:szCs w:val="18"/>
                <w:lang w:eastAsia="es-CO"/>
              </w:rPr>
              <w:t>2. Integración por cambio de variable o sustitución.</w:t>
            </w:r>
          </w:p>
        </w:tc>
      </w:tr>
      <w:tr w:rsidR="004A4F65" w:rsidRPr="00F97101" w14:paraId="54A4C208" w14:textId="77777777" w:rsidTr="004A4F65">
        <w:trPr>
          <w:trHeight w:val="294"/>
        </w:trPr>
        <w:tc>
          <w:tcPr>
            <w:tcW w:w="1319"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4A4F65" w:rsidRPr="001904F5" w:rsidRDefault="004A4F65" w:rsidP="004A4F6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3</w:t>
            </w:r>
          </w:p>
        </w:tc>
        <w:tc>
          <w:tcPr>
            <w:tcW w:w="1918" w:type="dxa"/>
            <w:tcBorders>
              <w:top w:val="nil"/>
              <w:left w:val="nil"/>
              <w:bottom w:val="single" w:sz="4" w:space="0" w:color="auto"/>
              <w:right w:val="single" w:sz="4" w:space="0" w:color="auto"/>
            </w:tcBorders>
            <w:shd w:val="clear" w:color="auto" w:fill="auto"/>
            <w:noWrap/>
            <w:vAlign w:val="center"/>
          </w:tcPr>
          <w:p w14:paraId="685C827A" w14:textId="11593787" w:rsidR="004A4F65" w:rsidRPr="001904F5" w:rsidRDefault="004A4F65" w:rsidP="004A4F65">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16 - 20 septiembre</w:t>
            </w:r>
          </w:p>
        </w:tc>
        <w:tc>
          <w:tcPr>
            <w:tcW w:w="7219" w:type="dxa"/>
            <w:tcBorders>
              <w:top w:val="nil"/>
              <w:left w:val="nil"/>
              <w:bottom w:val="single" w:sz="4" w:space="0" w:color="auto"/>
              <w:right w:val="single" w:sz="4" w:space="0" w:color="auto"/>
            </w:tcBorders>
            <w:shd w:val="clear" w:color="auto" w:fill="auto"/>
            <w:noWrap/>
            <w:vAlign w:val="bottom"/>
          </w:tcPr>
          <w:p w14:paraId="4006818D" w14:textId="7F71E115" w:rsidR="004A4F65" w:rsidRPr="0063495A" w:rsidRDefault="004A4F65" w:rsidP="004A4F65">
            <w:pPr>
              <w:spacing w:after="0" w:line="240" w:lineRule="auto"/>
              <w:rPr>
                <w:rFonts w:ascii="Arial" w:eastAsia="Times New Roman" w:hAnsi="Arial" w:cs="Arial"/>
                <w:color w:val="006666"/>
                <w:sz w:val="18"/>
                <w:szCs w:val="18"/>
                <w:lang w:eastAsia="es-CO"/>
              </w:rPr>
            </w:pPr>
            <w:r w:rsidRPr="004E74FB">
              <w:rPr>
                <w:rFonts w:ascii="Arial" w:eastAsia="Times New Roman" w:hAnsi="Arial" w:cs="Arial"/>
                <w:color w:val="006666"/>
                <w:sz w:val="18"/>
                <w:szCs w:val="18"/>
                <w:lang w:eastAsia="es-CO"/>
              </w:rPr>
              <w:t>3. Integración por partes.</w:t>
            </w:r>
          </w:p>
        </w:tc>
      </w:tr>
      <w:tr w:rsidR="004A4F65" w:rsidRPr="00F97101" w14:paraId="7B1FCD46" w14:textId="77777777" w:rsidTr="004A4F65">
        <w:trPr>
          <w:trHeight w:val="294"/>
        </w:trPr>
        <w:tc>
          <w:tcPr>
            <w:tcW w:w="1319"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4A4F65" w:rsidRPr="001904F5" w:rsidRDefault="004A4F65" w:rsidP="004A4F6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4</w:t>
            </w:r>
          </w:p>
        </w:tc>
        <w:tc>
          <w:tcPr>
            <w:tcW w:w="1918" w:type="dxa"/>
            <w:tcBorders>
              <w:top w:val="nil"/>
              <w:left w:val="nil"/>
              <w:bottom w:val="single" w:sz="4" w:space="0" w:color="auto"/>
              <w:right w:val="single" w:sz="4" w:space="0" w:color="auto"/>
            </w:tcBorders>
            <w:shd w:val="clear" w:color="auto" w:fill="auto"/>
            <w:noWrap/>
            <w:vAlign w:val="center"/>
          </w:tcPr>
          <w:p w14:paraId="5DD86594" w14:textId="26B3E879" w:rsidR="004A4F65" w:rsidRPr="001904F5" w:rsidRDefault="004A4F65" w:rsidP="004A4F65">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23 - 27 septiembre</w:t>
            </w:r>
          </w:p>
        </w:tc>
        <w:tc>
          <w:tcPr>
            <w:tcW w:w="7219" w:type="dxa"/>
            <w:tcBorders>
              <w:top w:val="nil"/>
              <w:left w:val="nil"/>
              <w:bottom w:val="single" w:sz="4" w:space="0" w:color="auto"/>
              <w:right w:val="single" w:sz="4" w:space="0" w:color="auto"/>
            </w:tcBorders>
            <w:shd w:val="clear" w:color="auto" w:fill="auto"/>
            <w:noWrap/>
            <w:vAlign w:val="bottom"/>
          </w:tcPr>
          <w:p w14:paraId="51BDD84C" w14:textId="56B5E6A5" w:rsidR="004A4F65" w:rsidRPr="0063495A" w:rsidRDefault="004A4F65" w:rsidP="004A4F65">
            <w:pPr>
              <w:spacing w:after="0" w:line="240" w:lineRule="auto"/>
              <w:rPr>
                <w:rFonts w:ascii="Arial" w:eastAsia="Times New Roman" w:hAnsi="Arial" w:cs="Arial"/>
                <w:color w:val="006666"/>
                <w:sz w:val="18"/>
                <w:szCs w:val="18"/>
                <w:lang w:eastAsia="es-CO"/>
              </w:rPr>
            </w:pPr>
            <w:r w:rsidRPr="004E74FB">
              <w:rPr>
                <w:rFonts w:ascii="Arial" w:eastAsia="Times New Roman" w:hAnsi="Arial" w:cs="Arial"/>
                <w:color w:val="006666"/>
                <w:sz w:val="18"/>
                <w:szCs w:val="18"/>
                <w:lang w:eastAsia="es-CO"/>
              </w:rPr>
              <w:t>4. Integración de funciones racionales.</w:t>
            </w:r>
          </w:p>
        </w:tc>
      </w:tr>
      <w:tr w:rsidR="004A4F65" w:rsidRPr="00F97101" w14:paraId="52E43DED" w14:textId="77777777" w:rsidTr="004A4F65">
        <w:trPr>
          <w:trHeight w:val="658"/>
        </w:trPr>
        <w:tc>
          <w:tcPr>
            <w:tcW w:w="1319"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4A4F65" w:rsidRPr="001904F5" w:rsidRDefault="004A4F65" w:rsidP="004A4F6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II</w:t>
            </w:r>
          </w:p>
        </w:tc>
        <w:tc>
          <w:tcPr>
            <w:tcW w:w="9137" w:type="dxa"/>
            <w:gridSpan w:val="2"/>
            <w:tcBorders>
              <w:top w:val="nil"/>
              <w:left w:val="nil"/>
              <w:bottom w:val="single" w:sz="4" w:space="0" w:color="auto"/>
              <w:right w:val="single" w:sz="4" w:space="0" w:color="auto"/>
            </w:tcBorders>
            <w:shd w:val="clear" w:color="auto" w:fill="auto"/>
            <w:noWrap/>
            <w:vAlign w:val="center"/>
          </w:tcPr>
          <w:p w14:paraId="0E223F54" w14:textId="62551FDA" w:rsidR="004A4F65" w:rsidRPr="004B3EC8" w:rsidRDefault="004A4F65" w:rsidP="004A4F65">
            <w:pPr>
              <w:spacing w:after="0" w:line="240" w:lineRule="auto"/>
              <w:rPr>
                <w:rFonts w:ascii="Arial" w:eastAsia="Times New Roman" w:hAnsi="Arial" w:cs="Arial"/>
                <w:bCs/>
                <w:color w:val="FF0000"/>
                <w:sz w:val="18"/>
                <w:szCs w:val="18"/>
                <w:lang w:eastAsia="es-CO"/>
              </w:rPr>
            </w:pPr>
            <w:r w:rsidRPr="004B3EC8">
              <w:rPr>
                <w:rFonts w:ascii="Arial" w:eastAsia="Times New Roman" w:hAnsi="Arial" w:cs="Arial"/>
                <w:color w:val="FF0000"/>
                <w:sz w:val="20"/>
                <w:szCs w:val="20"/>
                <w:lang w:eastAsia="es-CO"/>
              </w:rPr>
              <w:t>Reconoce la integral como el área bajo la curva de una función para tener mejores resultados</w:t>
            </w:r>
            <w:r>
              <w:rPr>
                <w:rFonts w:ascii="Arial" w:eastAsia="Times New Roman" w:hAnsi="Arial" w:cs="Arial"/>
                <w:color w:val="FF0000"/>
                <w:sz w:val="20"/>
                <w:szCs w:val="20"/>
                <w:lang w:eastAsia="es-CO"/>
              </w:rPr>
              <w:t xml:space="preserve"> en las aplicaciones dadas</w:t>
            </w:r>
            <w:r w:rsidRPr="004B3EC8">
              <w:rPr>
                <w:rFonts w:ascii="Arial" w:eastAsia="Times New Roman" w:hAnsi="Arial" w:cs="Arial"/>
                <w:color w:val="FF0000"/>
                <w:sz w:val="20"/>
                <w:szCs w:val="20"/>
                <w:lang w:eastAsia="es-CO"/>
              </w:rPr>
              <w:t>.</w:t>
            </w:r>
          </w:p>
        </w:tc>
      </w:tr>
      <w:tr w:rsidR="004A4F65" w:rsidRPr="00F97101" w14:paraId="2CD49D52" w14:textId="77777777" w:rsidTr="004A4F65">
        <w:trPr>
          <w:trHeight w:val="294"/>
        </w:trPr>
        <w:tc>
          <w:tcPr>
            <w:tcW w:w="1319"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4A4F65" w:rsidRPr="001904F5" w:rsidRDefault="004A4F65" w:rsidP="004A4F6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9137" w:type="dxa"/>
            <w:gridSpan w:val="2"/>
            <w:tcBorders>
              <w:top w:val="nil"/>
              <w:left w:val="nil"/>
              <w:bottom w:val="single" w:sz="4" w:space="0" w:color="auto"/>
              <w:right w:val="single" w:sz="4" w:space="0" w:color="auto"/>
            </w:tcBorders>
            <w:shd w:val="clear" w:color="auto" w:fill="auto"/>
            <w:noWrap/>
            <w:vAlign w:val="center"/>
          </w:tcPr>
          <w:p w14:paraId="55196F33" w14:textId="77777777" w:rsidR="004A4F65" w:rsidRPr="008A7C4B" w:rsidRDefault="004A4F65" w:rsidP="004A4F65">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Actividad lúdica</w:t>
            </w:r>
          </w:p>
          <w:p w14:paraId="4BCBDCE8" w14:textId="77777777" w:rsidR="004A4F65" w:rsidRPr="008A7C4B" w:rsidRDefault="004A4F65" w:rsidP="004A4F65">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Presentación. </w:t>
            </w:r>
          </w:p>
          <w:p w14:paraId="110EF0E1" w14:textId="77777777" w:rsidR="004A4F65" w:rsidRPr="008A7C4B" w:rsidRDefault="004A4F65" w:rsidP="004A4F65">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Mapa conceptual y mental</w:t>
            </w:r>
          </w:p>
          <w:p w14:paraId="053BA4A9" w14:textId="77777777" w:rsidR="004A4F65" w:rsidRPr="008A7C4B" w:rsidRDefault="004A4F65" w:rsidP="004A4F65">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Mentefacto.</w:t>
            </w:r>
          </w:p>
          <w:p w14:paraId="29654353" w14:textId="77777777" w:rsidR="004A4F65" w:rsidRPr="001904F5" w:rsidRDefault="004A4F65" w:rsidP="004A4F65">
            <w:pPr>
              <w:spacing w:after="0" w:line="240" w:lineRule="auto"/>
              <w:rPr>
                <w:rFonts w:ascii="Arial" w:eastAsia="Times New Roman" w:hAnsi="Arial" w:cs="Arial"/>
                <w:b/>
                <w:bCs/>
                <w:color w:val="006666"/>
                <w:sz w:val="18"/>
                <w:szCs w:val="18"/>
                <w:lang w:eastAsia="es-CO"/>
              </w:rPr>
            </w:pPr>
          </w:p>
        </w:tc>
      </w:tr>
      <w:tr w:rsidR="004A4F65" w:rsidRPr="00F97101" w14:paraId="1F23B83A" w14:textId="77777777" w:rsidTr="004A4F65">
        <w:trPr>
          <w:trHeight w:val="294"/>
        </w:trPr>
        <w:tc>
          <w:tcPr>
            <w:tcW w:w="1319"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4A4F65" w:rsidRPr="001904F5" w:rsidRDefault="004A4F65" w:rsidP="004A4F6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AB165A8" w14:textId="77777777" w:rsidR="004A4F65" w:rsidRPr="001904F5" w:rsidRDefault="004A4F65" w:rsidP="004A4F65">
            <w:pPr>
              <w:spacing w:after="0" w:line="240" w:lineRule="auto"/>
              <w:rPr>
                <w:rFonts w:ascii="Arial" w:eastAsia="Times New Roman" w:hAnsi="Arial" w:cs="Arial"/>
                <w:b/>
                <w:bCs/>
                <w:i/>
                <w:iCs/>
                <w:color w:val="006666"/>
                <w:sz w:val="18"/>
                <w:szCs w:val="18"/>
                <w:lang w:eastAsia="es-CO"/>
              </w:rPr>
            </w:pPr>
          </w:p>
        </w:tc>
        <w:tc>
          <w:tcPr>
            <w:tcW w:w="9137" w:type="dxa"/>
            <w:gridSpan w:val="2"/>
            <w:tcBorders>
              <w:top w:val="nil"/>
              <w:left w:val="nil"/>
              <w:bottom w:val="single" w:sz="4" w:space="0" w:color="auto"/>
              <w:right w:val="single" w:sz="4" w:space="0" w:color="auto"/>
            </w:tcBorders>
            <w:shd w:val="clear" w:color="auto" w:fill="auto"/>
            <w:noWrap/>
            <w:vAlign w:val="center"/>
          </w:tcPr>
          <w:p w14:paraId="48988B45" w14:textId="1AB74A2C" w:rsidR="004A4F65" w:rsidRPr="001904F5" w:rsidRDefault="004A4F65" w:rsidP="004A4F65">
            <w:pPr>
              <w:spacing w:after="0" w:line="240" w:lineRule="auto"/>
              <w:rPr>
                <w:rFonts w:ascii="Arial" w:eastAsia="Times New Roman" w:hAnsi="Arial" w:cs="Arial"/>
                <w:b/>
                <w:bCs/>
                <w:color w:val="006666"/>
                <w:sz w:val="18"/>
                <w:szCs w:val="18"/>
                <w:lang w:eastAsia="es-CO"/>
              </w:rPr>
            </w:pPr>
            <w:hyperlink r:id="rId13" w:history="1">
              <w:r w:rsidRPr="00E57D81">
                <w:rPr>
                  <w:rStyle w:val="Hipervnculo"/>
                  <w:rFonts w:ascii="Arial" w:eastAsia="Times New Roman" w:hAnsi="Arial" w:cs="Arial"/>
                  <w:b/>
                  <w:bCs/>
                  <w:sz w:val="18"/>
                  <w:szCs w:val="18"/>
                  <w:lang w:eastAsia="es-CO"/>
                </w:rPr>
                <w:t>https://www.cimat.mx/ciencia_para_jovenes/bachillerato/libros/[Purcell,Varberg,Rigdon]Calculo/[Purcell,Varberg,Rigdon]Calculo.pdf</w:t>
              </w:r>
            </w:hyperlink>
          </w:p>
        </w:tc>
      </w:tr>
      <w:tr w:rsidR="004A4F65" w:rsidRPr="00F97101" w14:paraId="63755D75" w14:textId="77777777" w:rsidTr="004A4F65">
        <w:trPr>
          <w:trHeight w:val="294"/>
        </w:trPr>
        <w:tc>
          <w:tcPr>
            <w:tcW w:w="1319"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4A4F65" w:rsidRPr="001904F5" w:rsidRDefault="004A4F65" w:rsidP="004A4F6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918" w:type="dxa"/>
            <w:tcBorders>
              <w:top w:val="nil"/>
              <w:left w:val="nil"/>
              <w:bottom w:val="single" w:sz="4" w:space="0" w:color="auto"/>
              <w:right w:val="single" w:sz="4" w:space="0" w:color="auto"/>
            </w:tcBorders>
            <w:shd w:val="clear" w:color="auto" w:fill="auto"/>
            <w:noWrap/>
            <w:vAlign w:val="center"/>
            <w:hideMark/>
          </w:tcPr>
          <w:p w14:paraId="41DEE198" w14:textId="77777777" w:rsidR="004A4F65" w:rsidRPr="001904F5" w:rsidRDefault="004A4F65" w:rsidP="004A4F6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219" w:type="dxa"/>
            <w:tcBorders>
              <w:top w:val="nil"/>
              <w:left w:val="nil"/>
              <w:bottom w:val="single" w:sz="4" w:space="0" w:color="auto"/>
              <w:right w:val="single" w:sz="4" w:space="0" w:color="auto"/>
            </w:tcBorders>
            <w:shd w:val="clear" w:color="auto" w:fill="auto"/>
            <w:noWrap/>
            <w:vAlign w:val="center"/>
            <w:hideMark/>
          </w:tcPr>
          <w:p w14:paraId="1E815A63" w14:textId="77777777" w:rsidR="004A4F65" w:rsidRPr="001904F5" w:rsidRDefault="004A4F65" w:rsidP="004A4F65">
            <w:pPr>
              <w:spacing w:after="0" w:line="240" w:lineRule="auto"/>
              <w:rPr>
                <w:rFonts w:ascii="Arial" w:eastAsia="Times New Roman" w:hAnsi="Arial" w:cs="Arial"/>
                <w:b/>
                <w:bCs/>
                <w:color w:val="006666"/>
                <w:sz w:val="18"/>
                <w:szCs w:val="18"/>
                <w:lang w:eastAsia="es-CO"/>
              </w:rPr>
            </w:pPr>
            <w:r w:rsidRPr="001904F5">
              <w:rPr>
                <w:rFonts w:ascii="Arial" w:eastAsia="Times New Roman" w:hAnsi="Arial" w:cs="Arial"/>
                <w:b/>
                <w:bCs/>
                <w:color w:val="006666"/>
                <w:sz w:val="18"/>
                <w:szCs w:val="18"/>
                <w:lang w:eastAsia="es-CO"/>
              </w:rPr>
              <w:t>TEMA</w:t>
            </w:r>
          </w:p>
        </w:tc>
      </w:tr>
      <w:tr w:rsidR="004A4F65" w:rsidRPr="00F97101" w14:paraId="7DD23E79" w14:textId="77777777" w:rsidTr="004A4F65">
        <w:trPr>
          <w:trHeight w:val="294"/>
        </w:trPr>
        <w:tc>
          <w:tcPr>
            <w:tcW w:w="1319"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4A4F65" w:rsidRPr="001904F5" w:rsidRDefault="004A4F65" w:rsidP="004A4F6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5</w:t>
            </w:r>
          </w:p>
        </w:tc>
        <w:tc>
          <w:tcPr>
            <w:tcW w:w="1918" w:type="dxa"/>
            <w:tcBorders>
              <w:top w:val="nil"/>
              <w:left w:val="nil"/>
              <w:bottom w:val="single" w:sz="4" w:space="0" w:color="auto"/>
              <w:right w:val="single" w:sz="4" w:space="0" w:color="auto"/>
            </w:tcBorders>
            <w:shd w:val="clear" w:color="auto" w:fill="auto"/>
            <w:noWrap/>
            <w:vAlign w:val="center"/>
          </w:tcPr>
          <w:p w14:paraId="18F16FF6" w14:textId="462BA4B9" w:rsidR="004A4F65" w:rsidRPr="001904F5" w:rsidRDefault="004A4F65" w:rsidP="004A4F65">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w:t>
            </w:r>
            <w:proofErr w:type="gramStart"/>
            <w:r>
              <w:rPr>
                <w:rFonts w:ascii="Arial" w:hAnsi="Arial" w:cs="Arial"/>
                <w:b/>
                <w:bCs/>
                <w:color w:val="203764"/>
                <w:sz w:val="18"/>
                <w:szCs w:val="18"/>
              </w:rPr>
              <w:t>-  4</w:t>
            </w:r>
            <w:proofErr w:type="gramEnd"/>
            <w:r>
              <w:rPr>
                <w:rFonts w:ascii="Arial" w:hAnsi="Arial" w:cs="Arial"/>
                <w:b/>
                <w:bCs/>
                <w:color w:val="203764"/>
                <w:sz w:val="18"/>
                <w:szCs w:val="18"/>
              </w:rPr>
              <w:t xml:space="preserve"> octubre</w:t>
            </w:r>
          </w:p>
        </w:tc>
        <w:tc>
          <w:tcPr>
            <w:tcW w:w="7219" w:type="dxa"/>
            <w:tcBorders>
              <w:top w:val="nil"/>
              <w:left w:val="nil"/>
              <w:bottom w:val="single" w:sz="4" w:space="0" w:color="auto"/>
              <w:right w:val="single" w:sz="4" w:space="0" w:color="auto"/>
            </w:tcBorders>
            <w:shd w:val="clear" w:color="auto" w:fill="auto"/>
            <w:noWrap/>
            <w:vAlign w:val="bottom"/>
          </w:tcPr>
          <w:p w14:paraId="0160E8DE" w14:textId="46572B05" w:rsidR="004A4F65" w:rsidRPr="002E14E7" w:rsidRDefault="004A4F65" w:rsidP="004A4F65">
            <w:pPr>
              <w:spacing w:after="0" w:line="240" w:lineRule="auto"/>
              <w:rPr>
                <w:rFonts w:ascii="Arial" w:eastAsia="Times New Roman" w:hAnsi="Arial" w:cs="Arial"/>
                <w:color w:val="006666"/>
                <w:sz w:val="18"/>
                <w:szCs w:val="18"/>
                <w:lang w:eastAsia="es-CO"/>
              </w:rPr>
            </w:pPr>
            <w:r w:rsidRPr="002E14E7">
              <w:rPr>
                <w:rFonts w:ascii="Arial" w:eastAsia="Times New Roman" w:hAnsi="Arial" w:cs="Arial"/>
                <w:color w:val="006666"/>
                <w:sz w:val="18"/>
                <w:szCs w:val="18"/>
                <w:lang w:eastAsia="es-CO"/>
              </w:rPr>
              <w:t>5. Aproximación del área bajo la curva.</w:t>
            </w:r>
          </w:p>
        </w:tc>
      </w:tr>
      <w:tr w:rsidR="004A4F65" w:rsidRPr="00F97101" w14:paraId="4950B9DE" w14:textId="77777777" w:rsidTr="004A4F65">
        <w:trPr>
          <w:trHeight w:val="294"/>
        </w:trPr>
        <w:tc>
          <w:tcPr>
            <w:tcW w:w="1319"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4A4F65" w:rsidRPr="001904F5" w:rsidRDefault="004A4F65" w:rsidP="004A4F6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6</w:t>
            </w:r>
          </w:p>
        </w:tc>
        <w:tc>
          <w:tcPr>
            <w:tcW w:w="1918" w:type="dxa"/>
            <w:tcBorders>
              <w:top w:val="nil"/>
              <w:left w:val="nil"/>
              <w:bottom w:val="single" w:sz="4" w:space="0" w:color="auto"/>
              <w:right w:val="single" w:sz="4" w:space="0" w:color="auto"/>
            </w:tcBorders>
            <w:shd w:val="clear" w:color="auto" w:fill="auto"/>
            <w:noWrap/>
            <w:vAlign w:val="center"/>
          </w:tcPr>
          <w:p w14:paraId="571377F1" w14:textId="135B19DD" w:rsidR="004A4F65" w:rsidRPr="001904F5" w:rsidRDefault="004A4F65" w:rsidP="004A4F65">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15 - 18 octubre</w:t>
            </w:r>
          </w:p>
        </w:tc>
        <w:tc>
          <w:tcPr>
            <w:tcW w:w="7219" w:type="dxa"/>
            <w:tcBorders>
              <w:top w:val="nil"/>
              <w:left w:val="nil"/>
              <w:bottom w:val="single" w:sz="4" w:space="0" w:color="auto"/>
              <w:right w:val="single" w:sz="4" w:space="0" w:color="auto"/>
            </w:tcBorders>
            <w:shd w:val="clear" w:color="auto" w:fill="auto"/>
            <w:noWrap/>
            <w:vAlign w:val="bottom"/>
          </w:tcPr>
          <w:p w14:paraId="20ED43DA" w14:textId="1FD0E1A0" w:rsidR="004A4F65" w:rsidRPr="002E14E7" w:rsidRDefault="004A4F65" w:rsidP="004A4F65">
            <w:pPr>
              <w:spacing w:after="0" w:line="240" w:lineRule="auto"/>
              <w:rPr>
                <w:rFonts w:ascii="Arial" w:eastAsia="Times New Roman" w:hAnsi="Arial" w:cs="Arial"/>
                <w:color w:val="006666"/>
                <w:sz w:val="18"/>
                <w:szCs w:val="18"/>
                <w:lang w:eastAsia="es-CO"/>
              </w:rPr>
            </w:pPr>
            <w:r w:rsidRPr="002E14E7">
              <w:rPr>
                <w:rFonts w:ascii="Arial" w:eastAsia="Times New Roman" w:hAnsi="Arial" w:cs="Arial"/>
                <w:color w:val="006666"/>
                <w:sz w:val="18"/>
                <w:szCs w:val="18"/>
                <w:lang w:eastAsia="es-CO"/>
              </w:rPr>
              <w:t>6. Integral definida.</w:t>
            </w:r>
          </w:p>
        </w:tc>
      </w:tr>
      <w:tr w:rsidR="004A4F65" w:rsidRPr="00F97101" w14:paraId="12FFF0CA" w14:textId="77777777" w:rsidTr="004A4F65">
        <w:trPr>
          <w:trHeight w:val="294"/>
        </w:trPr>
        <w:tc>
          <w:tcPr>
            <w:tcW w:w="1319"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4A4F65" w:rsidRPr="001904F5" w:rsidRDefault="004A4F65" w:rsidP="004A4F6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7</w:t>
            </w:r>
          </w:p>
        </w:tc>
        <w:tc>
          <w:tcPr>
            <w:tcW w:w="1918" w:type="dxa"/>
            <w:tcBorders>
              <w:top w:val="nil"/>
              <w:left w:val="nil"/>
              <w:bottom w:val="single" w:sz="4" w:space="0" w:color="auto"/>
              <w:right w:val="single" w:sz="4" w:space="0" w:color="auto"/>
            </w:tcBorders>
            <w:shd w:val="clear" w:color="auto" w:fill="auto"/>
            <w:noWrap/>
            <w:vAlign w:val="center"/>
          </w:tcPr>
          <w:p w14:paraId="030E56CD" w14:textId="28FBDFCB" w:rsidR="004A4F65" w:rsidRPr="001904F5" w:rsidRDefault="004A4F65" w:rsidP="004A4F65">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 xml:space="preserve">21 - </w:t>
            </w:r>
            <w:proofErr w:type="gramStart"/>
            <w:r>
              <w:rPr>
                <w:rFonts w:ascii="Arial" w:hAnsi="Arial" w:cs="Arial"/>
                <w:b/>
                <w:bCs/>
                <w:color w:val="203764"/>
                <w:sz w:val="18"/>
                <w:szCs w:val="18"/>
              </w:rPr>
              <w:t>25  octubre</w:t>
            </w:r>
            <w:proofErr w:type="gramEnd"/>
          </w:p>
        </w:tc>
        <w:tc>
          <w:tcPr>
            <w:tcW w:w="7219" w:type="dxa"/>
            <w:tcBorders>
              <w:top w:val="nil"/>
              <w:left w:val="nil"/>
              <w:bottom w:val="single" w:sz="4" w:space="0" w:color="auto"/>
              <w:right w:val="single" w:sz="4" w:space="0" w:color="auto"/>
            </w:tcBorders>
            <w:shd w:val="clear" w:color="auto" w:fill="auto"/>
            <w:noWrap/>
            <w:vAlign w:val="bottom"/>
          </w:tcPr>
          <w:p w14:paraId="5824B350" w14:textId="7C02A7EE" w:rsidR="004A4F65" w:rsidRPr="002E14E7" w:rsidRDefault="004A4F65" w:rsidP="004A4F65">
            <w:pPr>
              <w:spacing w:after="0" w:line="240" w:lineRule="auto"/>
              <w:rPr>
                <w:rFonts w:ascii="Arial" w:eastAsia="Times New Roman" w:hAnsi="Arial" w:cs="Arial"/>
                <w:color w:val="006666"/>
                <w:sz w:val="18"/>
                <w:szCs w:val="18"/>
                <w:lang w:eastAsia="es-CO"/>
              </w:rPr>
            </w:pPr>
            <w:r w:rsidRPr="002E14E7">
              <w:rPr>
                <w:rFonts w:ascii="Arial" w:eastAsia="Times New Roman" w:hAnsi="Arial" w:cs="Arial"/>
                <w:color w:val="006666"/>
                <w:sz w:val="18"/>
                <w:szCs w:val="18"/>
                <w:lang w:eastAsia="es-CO"/>
              </w:rPr>
              <w:t>7. Área de regiones planas limitadas por curvas.</w:t>
            </w:r>
          </w:p>
        </w:tc>
      </w:tr>
      <w:tr w:rsidR="004A4F65" w:rsidRPr="00F97101" w14:paraId="68B89886" w14:textId="77777777" w:rsidTr="004A4F65">
        <w:trPr>
          <w:trHeight w:val="294"/>
        </w:trPr>
        <w:tc>
          <w:tcPr>
            <w:tcW w:w="1319"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4A4F65" w:rsidRPr="001904F5" w:rsidRDefault="004A4F65" w:rsidP="004A4F6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8</w:t>
            </w:r>
          </w:p>
        </w:tc>
        <w:tc>
          <w:tcPr>
            <w:tcW w:w="1918" w:type="dxa"/>
            <w:tcBorders>
              <w:top w:val="nil"/>
              <w:left w:val="nil"/>
              <w:bottom w:val="single" w:sz="4" w:space="0" w:color="auto"/>
              <w:right w:val="single" w:sz="4" w:space="0" w:color="auto"/>
            </w:tcBorders>
            <w:shd w:val="clear" w:color="auto" w:fill="auto"/>
            <w:noWrap/>
            <w:vAlign w:val="center"/>
          </w:tcPr>
          <w:p w14:paraId="4AA906FD" w14:textId="61C5448A" w:rsidR="004A4F65" w:rsidRPr="001904F5" w:rsidRDefault="004A4F65" w:rsidP="004A4F65">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 xml:space="preserve">28 Oct   </w:t>
            </w:r>
            <w:proofErr w:type="gramStart"/>
            <w:r>
              <w:rPr>
                <w:rFonts w:ascii="Arial" w:hAnsi="Arial" w:cs="Arial"/>
                <w:b/>
                <w:bCs/>
                <w:color w:val="203764"/>
                <w:sz w:val="18"/>
                <w:szCs w:val="18"/>
              </w:rPr>
              <w:t>–  1</w:t>
            </w:r>
            <w:proofErr w:type="gramEnd"/>
            <w:r>
              <w:rPr>
                <w:rFonts w:ascii="Arial" w:hAnsi="Arial" w:cs="Arial"/>
                <w:b/>
                <w:bCs/>
                <w:color w:val="203764"/>
                <w:sz w:val="18"/>
                <w:szCs w:val="18"/>
              </w:rPr>
              <w:t xml:space="preserve"> nov</w:t>
            </w:r>
          </w:p>
        </w:tc>
        <w:tc>
          <w:tcPr>
            <w:tcW w:w="7219" w:type="dxa"/>
            <w:tcBorders>
              <w:top w:val="nil"/>
              <w:left w:val="nil"/>
              <w:bottom w:val="single" w:sz="4" w:space="0" w:color="auto"/>
              <w:right w:val="single" w:sz="4" w:space="0" w:color="auto"/>
            </w:tcBorders>
            <w:shd w:val="clear" w:color="auto" w:fill="auto"/>
            <w:noWrap/>
            <w:vAlign w:val="bottom"/>
          </w:tcPr>
          <w:p w14:paraId="517DF8A4" w14:textId="1F8A6270" w:rsidR="004A4F65" w:rsidRPr="002E14E7" w:rsidRDefault="004A4F65" w:rsidP="004A4F65">
            <w:pPr>
              <w:spacing w:after="0" w:line="240" w:lineRule="auto"/>
              <w:rPr>
                <w:rFonts w:ascii="Arial" w:eastAsia="Times New Roman" w:hAnsi="Arial" w:cs="Arial"/>
                <w:color w:val="006666"/>
                <w:sz w:val="18"/>
                <w:szCs w:val="18"/>
                <w:lang w:eastAsia="es-CO"/>
              </w:rPr>
            </w:pPr>
            <w:r w:rsidRPr="002E14E7">
              <w:rPr>
                <w:rFonts w:ascii="Arial" w:eastAsia="Times New Roman" w:hAnsi="Arial" w:cs="Arial"/>
                <w:color w:val="006666"/>
                <w:sz w:val="18"/>
                <w:szCs w:val="18"/>
                <w:lang w:eastAsia="es-CO"/>
              </w:rPr>
              <w:t>8. Taller.</w:t>
            </w:r>
          </w:p>
        </w:tc>
      </w:tr>
      <w:tr w:rsidR="004A4F65" w:rsidRPr="00F97101" w14:paraId="56C4F7B7" w14:textId="77777777" w:rsidTr="004A4F65">
        <w:trPr>
          <w:trHeight w:val="294"/>
        </w:trPr>
        <w:tc>
          <w:tcPr>
            <w:tcW w:w="1319" w:type="dxa"/>
            <w:tcBorders>
              <w:top w:val="nil"/>
              <w:left w:val="single" w:sz="4" w:space="0" w:color="auto"/>
              <w:bottom w:val="single" w:sz="4" w:space="0" w:color="auto"/>
              <w:right w:val="single" w:sz="4" w:space="0" w:color="auto"/>
            </w:tcBorders>
            <w:shd w:val="clear" w:color="auto" w:fill="auto"/>
            <w:noWrap/>
            <w:vAlign w:val="center"/>
          </w:tcPr>
          <w:p w14:paraId="2B4507D9" w14:textId="697575C9" w:rsidR="004A4F65" w:rsidRPr="001904F5" w:rsidRDefault="004A4F65" w:rsidP="004A4F6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lastRenderedPageBreak/>
              <w:t>Evaluaciones</w:t>
            </w:r>
          </w:p>
        </w:tc>
        <w:tc>
          <w:tcPr>
            <w:tcW w:w="1918" w:type="dxa"/>
            <w:tcBorders>
              <w:top w:val="nil"/>
              <w:left w:val="nil"/>
              <w:bottom w:val="single" w:sz="4" w:space="0" w:color="auto"/>
              <w:right w:val="single" w:sz="4" w:space="0" w:color="auto"/>
            </w:tcBorders>
            <w:shd w:val="clear" w:color="auto" w:fill="auto"/>
            <w:noWrap/>
            <w:vAlign w:val="center"/>
          </w:tcPr>
          <w:p w14:paraId="124AC99B" w14:textId="67E33B25" w:rsidR="004A4F65" w:rsidRPr="001904F5" w:rsidRDefault="004A4F65" w:rsidP="004A4F65">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4 -8 noviembre</w:t>
            </w:r>
          </w:p>
        </w:tc>
        <w:tc>
          <w:tcPr>
            <w:tcW w:w="7219" w:type="dxa"/>
            <w:tcBorders>
              <w:top w:val="nil"/>
              <w:left w:val="nil"/>
              <w:bottom w:val="single" w:sz="4" w:space="0" w:color="auto"/>
              <w:right w:val="single" w:sz="4" w:space="0" w:color="auto"/>
            </w:tcBorders>
            <w:shd w:val="clear" w:color="auto" w:fill="auto"/>
            <w:noWrap/>
            <w:vAlign w:val="center"/>
          </w:tcPr>
          <w:p w14:paraId="5A24F482" w14:textId="71E3B784" w:rsidR="004A4F65" w:rsidRPr="001904F5" w:rsidRDefault="004A4F65" w:rsidP="004A4F65">
            <w:pPr>
              <w:spacing w:after="0" w:line="240" w:lineRule="auto"/>
              <w:rPr>
                <w:rFonts w:ascii="Arial" w:hAnsi="Arial" w:cs="Arial"/>
                <w:color w:val="006666"/>
                <w:sz w:val="18"/>
                <w:szCs w:val="18"/>
              </w:rPr>
            </w:pPr>
            <w:r w:rsidRPr="001904F5">
              <w:rPr>
                <w:rFonts w:ascii="Arial" w:hAnsi="Arial" w:cs="Arial"/>
                <w:color w:val="006666"/>
                <w:sz w:val="18"/>
                <w:szCs w:val="18"/>
              </w:rPr>
              <w:t>Proceso evaluativo general</w:t>
            </w:r>
          </w:p>
        </w:tc>
      </w:tr>
      <w:tr w:rsidR="004A4F65" w:rsidRPr="00F97101" w14:paraId="61BDCF25" w14:textId="77777777" w:rsidTr="004A4F65">
        <w:trPr>
          <w:trHeight w:val="294"/>
        </w:trPr>
        <w:tc>
          <w:tcPr>
            <w:tcW w:w="1319"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4A4F65" w:rsidRPr="001904F5" w:rsidRDefault="004A4F65" w:rsidP="004A4F6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 VERIFICACIÓN ACADÉMICA</w:t>
            </w:r>
          </w:p>
        </w:tc>
        <w:tc>
          <w:tcPr>
            <w:tcW w:w="1918" w:type="dxa"/>
            <w:tcBorders>
              <w:top w:val="nil"/>
              <w:left w:val="nil"/>
              <w:bottom w:val="single" w:sz="4" w:space="0" w:color="auto"/>
              <w:right w:val="single" w:sz="4" w:space="0" w:color="auto"/>
            </w:tcBorders>
            <w:shd w:val="clear" w:color="auto" w:fill="auto"/>
            <w:noWrap/>
            <w:vAlign w:val="center"/>
          </w:tcPr>
          <w:p w14:paraId="432DC701" w14:textId="1360F28E" w:rsidR="004A4F65" w:rsidRPr="001904F5" w:rsidRDefault="004A4F65" w:rsidP="004A4F65">
            <w:pPr>
              <w:spacing w:after="0" w:line="240" w:lineRule="auto"/>
              <w:rPr>
                <w:rFonts w:ascii="Arial" w:eastAsia="Times New Roman" w:hAnsi="Arial" w:cs="Arial"/>
                <w:b/>
                <w:bCs/>
                <w:i/>
                <w:iCs/>
                <w:color w:val="006666"/>
                <w:sz w:val="18"/>
                <w:szCs w:val="18"/>
                <w:lang w:eastAsia="es-CO"/>
              </w:rPr>
            </w:pPr>
            <w:r>
              <w:rPr>
                <w:rFonts w:ascii="Arial" w:hAnsi="Arial" w:cs="Arial"/>
                <w:b/>
                <w:bCs/>
                <w:color w:val="203764"/>
                <w:sz w:val="18"/>
                <w:szCs w:val="18"/>
              </w:rPr>
              <w:t>12-15 noviembre</w:t>
            </w:r>
          </w:p>
        </w:tc>
        <w:tc>
          <w:tcPr>
            <w:tcW w:w="7219" w:type="dxa"/>
            <w:tcBorders>
              <w:top w:val="nil"/>
              <w:left w:val="nil"/>
              <w:bottom w:val="single" w:sz="4" w:space="0" w:color="auto"/>
              <w:right w:val="single" w:sz="4" w:space="0" w:color="auto"/>
            </w:tcBorders>
            <w:shd w:val="clear" w:color="auto" w:fill="auto"/>
            <w:noWrap/>
            <w:vAlign w:val="center"/>
            <w:hideMark/>
          </w:tcPr>
          <w:p w14:paraId="4E385265" w14:textId="42B36888" w:rsidR="004A4F65" w:rsidRPr="001904F5" w:rsidRDefault="004A4F65" w:rsidP="004A4F65">
            <w:pPr>
              <w:spacing w:after="0" w:line="240" w:lineRule="auto"/>
              <w:rPr>
                <w:rFonts w:ascii="Arial" w:eastAsia="Times New Roman" w:hAnsi="Arial" w:cs="Arial"/>
                <w:b/>
                <w:bCs/>
                <w:i/>
                <w:iCs/>
                <w:color w:val="006666"/>
                <w:sz w:val="18"/>
                <w:szCs w:val="18"/>
                <w:lang w:eastAsia="es-CO"/>
              </w:rPr>
            </w:pPr>
          </w:p>
        </w:tc>
      </w:tr>
      <w:tr w:rsidR="004A4F65" w:rsidRPr="00F97101" w14:paraId="7F5C6392" w14:textId="77777777" w:rsidTr="004A4F65">
        <w:trPr>
          <w:trHeight w:val="294"/>
        </w:trPr>
        <w:tc>
          <w:tcPr>
            <w:tcW w:w="1319"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4A4F65" w:rsidRPr="00F97101" w:rsidRDefault="004A4F65" w:rsidP="004A4F65">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PROPUESTA METODOLÓGICA</w:t>
            </w:r>
          </w:p>
        </w:tc>
        <w:tc>
          <w:tcPr>
            <w:tcW w:w="9137"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4A4F65" w:rsidRPr="00F97101" w:rsidRDefault="004A4F65" w:rsidP="004A4F65">
            <w:pPr>
              <w:rPr>
                <w:rFonts w:ascii="Arial" w:hAnsi="Arial" w:cs="Arial"/>
                <w:sz w:val="18"/>
                <w:szCs w:val="18"/>
              </w:rPr>
            </w:pPr>
          </w:p>
          <w:p w14:paraId="70BF1C9E" w14:textId="40953948" w:rsidR="004A4F65" w:rsidRPr="00F97101" w:rsidRDefault="004A4F65" w:rsidP="004A4F65">
            <w:pPr>
              <w:rPr>
                <w:rFonts w:ascii="Arial" w:hAnsi="Arial" w:cs="Arial"/>
                <w:sz w:val="18"/>
                <w:szCs w:val="18"/>
              </w:rPr>
            </w:pPr>
            <w:r w:rsidRPr="00F97101">
              <w:rPr>
                <w:rFonts w:ascii="Arial" w:hAnsi="Arial" w:cs="Arial"/>
                <w:sz w:val="18"/>
                <w:szCs w:val="18"/>
              </w:rPr>
              <w:t>Aprendizaje significativo:</w:t>
            </w:r>
          </w:p>
          <w:p w14:paraId="6AE65A60" w14:textId="26B0369A" w:rsidR="004A4F65" w:rsidRPr="00F97101" w:rsidRDefault="004A4F65" w:rsidP="004A4F65">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Explorar, indagar, preguntar y cuestionar a los estudiantes sobre su conocimiento frente al tema a ver.</w:t>
            </w:r>
          </w:p>
          <w:p w14:paraId="22261647" w14:textId="7DBC102D" w:rsidR="004A4F65" w:rsidRPr="00F97101" w:rsidRDefault="004A4F65" w:rsidP="004A4F65">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Presentación de un ejemplo del temario a ver</w:t>
            </w:r>
          </w:p>
          <w:p w14:paraId="2A316FF2" w14:textId="72135493" w:rsidR="004A4F65" w:rsidRPr="00F97101" w:rsidRDefault="004A4F65" w:rsidP="004A4F65">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Exposición del temario mediante la utilización de modelos y herramientas propias del trabajo docente (ludismo, cátedra, ejercicios colaborativos y aplicativos, manejo de saberes, APPS, plataforma campus del colegio, etc</w:t>
            </w:r>
            <w:r>
              <w:rPr>
                <w:rFonts w:ascii="Arial" w:hAnsi="Arial" w:cs="Arial"/>
                <w:sz w:val="18"/>
                <w:szCs w:val="18"/>
                <w:lang w:val="es-CO"/>
              </w:rPr>
              <w:t>.</w:t>
            </w:r>
            <w:r w:rsidRPr="00F97101">
              <w:rPr>
                <w:rFonts w:ascii="Arial" w:hAnsi="Arial" w:cs="Arial"/>
                <w:sz w:val="18"/>
                <w:szCs w:val="18"/>
                <w:lang w:val="es-CO"/>
              </w:rPr>
              <w:t>)</w:t>
            </w:r>
          </w:p>
          <w:p w14:paraId="21E84C08" w14:textId="7B9412D2" w:rsidR="004A4F65" w:rsidRPr="00F97101" w:rsidRDefault="004A4F65" w:rsidP="004A4F65">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Manejo de saber hacer por medio del libro y ejercicios guiados.</w:t>
            </w:r>
          </w:p>
          <w:p w14:paraId="6DCF0185" w14:textId="77777777" w:rsidR="004A4F65" w:rsidRPr="00F97101" w:rsidRDefault="004A4F65" w:rsidP="004A4F65">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Actividades practicas con materiales del entorno</w:t>
            </w:r>
          </w:p>
          <w:p w14:paraId="397A46B9" w14:textId="77777777" w:rsidR="004A4F65" w:rsidRPr="00F97101" w:rsidRDefault="004A4F65" w:rsidP="004A4F65">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Trabajos prácticos de laboratorios.</w:t>
            </w:r>
          </w:p>
          <w:p w14:paraId="22F80758" w14:textId="0E3A7A58" w:rsidR="004A4F65" w:rsidRPr="00F97101" w:rsidRDefault="004A4F65" w:rsidP="004A4F65">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Relacionar sus aprendizajes con la vida cotidiana y proponer nuevas estrategias.</w:t>
            </w:r>
          </w:p>
          <w:p w14:paraId="747428EE" w14:textId="41A455C7" w:rsidR="004A4F65" w:rsidRPr="00F97101" w:rsidRDefault="004A4F65" w:rsidP="004A4F65">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Debates mediante los cuales los estudiantes dan su punto de vista sustentando sus argumentos.</w:t>
            </w:r>
          </w:p>
          <w:p w14:paraId="587B8CAE" w14:textId="37A6DBB2" w:rsidR="004A4F65" w:rsidRPr="00F97101" w:rsidRDefault="004A4F65" w:rsidP="004A4F65">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Plasmar a través de dibujos, imágenes, gráficos y cuadros las diferentes temáticas.</w:t>
            </w:r>
          </w:p>
          <w:p w14:paraId="1746FD27" w14:textId="5F18B6CA" w:rsidR="004A4F65" w:rsidRPr="00F97101" w:rsidRDefault="004A4F65" w:rsidP="004A4F65">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Links interactivos como herramientas de refuerzo y juego lúdico.</w:t>
            </w:r>
          </w:p>
          <w:p w14:paraId="00816716" w14:textId="4B566630" w:rsidR="004A4F65" w:rsidRPr="00F97101" w:rsidRDefault="004A4F65" w:rsidP="004A4F65">
            <w:pPr>
              <w:spacing w:after="0" w:line="240" w:lineRule="auto"/>
              <w:rPr>
                <w:rFonts w:ascii="Arial" w:eastAsia="Times New Roman" w:hAnsi="Arial" w:cs="Arial"/>
                <w:b/>
                <w:bCs/>
                <w:i/>
                <w:iCs/>
                <w:color w:val="000000"/>
                <w:sz w:val="18"/>
                <w:szCs w:val="18"/>
                <w:lang w:eastAsia="es-CO"/>
              </w:rPr>
            </w:pPr>
          </w:p>
        </w:tc>
      </w:tr>
      <w:tr w:rsidR="004A4F65" w:rsidRPr="00F97101" w14:paraId="395EE960" w14:textId="77777777" w:rsidTr="004A4F65">
        <w:trPr>
          <w:trHeight w:val="294"/>
        </w:trPr>
        <w:tc>
          <w:tcPr>
            <w:tcW w:w="1319"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4A4F65" w:rsidRPr="00F97101" w:rsidRDefault="004A4F65" w:rsidP="004A4F65">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MODELO EVALUATIVO</w:t>
            </w:r>
          </w:p>
        </w:tc>
        <w:tc>
          <w:tcPr>
            <w:tcW w:w="9137" w:type="dxa"/>
            <w:gridSpan w:val="2"/>
            <w:tcBorders>
              <w:top w:val="single" w:sz="4" w:space="0" w:color="auto"/>
              <w:left w:val="nil"/>
              <w:bottom w:val="single" w:sz="4" w:space="0" w:color="auto"/>
              <w:right w:val="single" w:sz="4" w:space="0" w:color="auto"/>
            </w:tcBorders>
            <w:shd w:val="clear" w:color="auto" w:fill="auto"/>
            <w:noWrap/>
            <w:vAlign w:val="center"/>
          </w:tcPr>
          <w:p w14:paraId="5FFCD177" w14:textId="77777777" w:rsidR="004A4F65" w:rsidRPr="00D671E9" w:rsidRDefault="004A4F65" w:rsidP="004A4F65">
            <w:pPr>
              <w:spacing w:after="0" w:line="240" w:lineRule="auto"/>
              <w:jc w:val="center"/>
              <w:rPr>
                <w:rFonts w:ascii="Arial" w:hAnsi="Arial" w:cs="Arial"/>
                <w:sz w:val="18"/>
                <w:szCs w:val="18"/>
              </w:rPr>
            </w:pPr>
          </w:p>
          <w:p w14:paraId="00FCBDF1" w14:textId="77777777" w:rsidR="004A4F65" w:rsidRPr="00D671E9" w:rsidRDefault="004A4F65" w:rsidP="004A4F65">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4F8E7146" w:rsidR="004A4F65" w:rsidRPr="00F97101" w:rsidRDefault="004A4F65" w:rsidP="004A4F65">
            <w:pPr>
              <w:spacing w:after="0" w:line="240" w:lineRule="auto"/>
              <w:rPr>
                <w:rFonts w:ascii="Arial" w:hAnsi="Arial" w:cs="Arial"/>
                <w:b/>
                <w:bCs/>
                <w:sz w:val="18"/>
                <w:szCs w:val="18"/>
              </w:rPr>
            </w:pPr>
          </w:p>
        </w:tc>
      </w:tr>
    </w:tbl>
    <w:p w14:paraId="3277820D" w14:textId="6E0A5D67" w:rsidR="00967006" w:rsidRPr="00F97101"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DD36A04"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C3FAB79" w14:textId="77777777" w:rsidR="00CE30D2" w:rsidRDefault="004A4F65" w:rsidP="00CE30D2">
            <w:pPr>
              <w:spacing w:after="0" w:line="240" w:lineRule="auto"/>
              <w:jc w:val="center"/>
              <w:rPr>
                <w:rFonts w:ascii="Arial" w:eastAsia="Times New Roman" w:hAnsi="Arial" w:cs="Arial"/>
                <w:b/>
                <w:bCs/>
                <w:color w:val="000000"/>
                <w:sz w:val="18"/>
                <w:szCs w:val="18"/>
                <w:lang w:eastAsia="es-CO"/>
              </w:rPr>
            </w:pPr>
            <w:hyperlink r:id="rId14" w:history="1">
              <w:r w:rsidR="00CE30D2" w:rsidRPr="009144B9">
                <w:rPr>
                  <w:rStyle w:val="Hipervnculo"/>
                  <w:rFonts w:ascii="Arial" w:eastAsia="Times New Roman" w:hAnsi="Arial" w:cs="Arial"/>
                  <w:b/>
                  <w:bCs/>
                  <w:sz w:val="18"/>
                  <w:szCs w:val="18"/>
                  <w:lang w:eastAsia="es-CO"/>
                </w:rPr>
                <w:t>https://www.youtube.com/watch?v=UNWFLuUfiX4&amp;list=RDCMUCwScwtu5zVqc_wHtRx9XvDA&amp;index=4</w:t>
              </w:r>
            </w:hyperlink>
          </w:p>
          <w:p w14:paraId="15D6003A" w14:textId="65CDB012"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20271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73A47A37" w14:textId="77777777" w:rsidR="00CE30D2" w:rsidRDefault="004A4F65" w:rsidP="00CE30D2">
            <w:pPr>
              <w:spacing w:after="0" w:line="240" w:lineRule="auto"/>
              <w:jc w:val="center"/>
              <w:rPr>
                <w:rFonts w:ascii="Arial" w:eastAsia="Times New Roman" w:hAnsi="Arial" w:cs="Arial"/>
                <w:b/>
                <w:bCs/>
                <w:color w:val="000000"/>
                <w:sz w:val="18"/>
                <w:szCs w:val="18"/>
                <w:lang w:eastAsia="es-CO"/>
              </w:rPr>
            </w:pPr>
            <w:hyperlink r:id="rId15" w:history="1">
              <w:r w:rsidR="00CE30D2" w:rsidRPr="009144B9">
                <w:rPr>
                  <w:rStyle w:val="Hipervnculo"/>
                  <w:rFonts w:ascii="Arial" w:eastAsia="Times New Roman" w:hAnsi="Arial" w:cs="Arial"/>
                  <w:b/>
                  <w:bCs/>
                  <w:sz w:val="18"/>
                  <w:szCs w:val="18"/>
                  <w:lang w:eastAsia="es-CO"/>
                </w:rPr>
                <w:t>https://www.youtube.com/watch?v=4bCKKe3mR08</w:t>
              </w:r>
            </w:hyperlink>
          </w:p>
          <w:p w14:paraId="34920CD1" w14:textId="1EE88E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CD0653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77FEED1C" w14:textId="77777777" w:rsidR="00BE0C6A" w:rsidRDefault="004A4F65" w:rsidP="00BE0C6A">
            <w:pPr>
              <w:spacing w:after="0" w:line="240" w:lineRule="auto"/>
              <w:jc w:val="center"/>
              <w:rPr>
                <w:rFonts w:ascii="Arial" w:eastAsia="Times New Roman" w:hAnsi="Arial" w:cs="Arial"/>
                <w:b/>
                <w:bCs/>
                <w:color w:val="000000"/>
                <w:sz w:val="18"/>
                <w:szCs w:val="18"/>
                <w:lang w:eastAsia="es-CO"/>
              </w:rPr>
            </w:pPr>
            <w:hyperlink r:id="rId16" w:history="1">
              <w:r w:rsidR="00BE0C6A" w:rsidRPr="009144B9">
                <w:rPr>
                  <w:rStyle w:val="Hipervnculo"/>
                  <w:rFonts w:ascii="Arial" w:eastAsia="Times New Roman" w:hAnsi="Arial" w:cs="Arial"/>
                  <w:b/>
                  <w:bCs/>
                  <w:sz w:val="18"/>
                  <w:szCs w:val="18"/>
                  <w:lang w:eastAsia="es-CO"/>
                </w:rPr>
                <w:t>https://www.sangakoo.com/es/temas/concepto-y-ecuacion-de-una-funcion</w:t>
              </w:r>
            </w:hyperlink>
          </w:p>
          <w:p w14:paraId="09DB483B" w14:textId="77777777" w:rsidR="00BE0C6A" w:rsidRDefault="004A4F65" w:rsidP="00BE0C6A">
            <w:pPr>
              <w:spacing w:after="0" w:line="240" w:lineRule="auto"/>
              <w:jc w:val="center"/>
              <w:rPr>
                <w:rFonts w:ascii="Arial" w:eastAsia="Times New Roman" w:hAnsi="Arial" w:cs="Arial"/>
                <w:b/>
                <w:bCs/>
                <w:color w:val="000000"/>
                <w:sz w:val="18"/>
                <w:szCs w:val="18"/>
                <w:lang w:eastAsia="es-CO"/>
              </w:rPr>
            </w:pPr>
            <w:hyperlink r:id="rId17" w:history="1">
              <w:r w:rsidR="00BE0C6A" w:rsidRPr="009144B9">
                <w:rPr>
                  <w:rStyle w:val="Hipervnculo"/>
                  <w:rFonts w:ascii="Arial" w:eastAsia="Times New Roman" w:hAnsi="Arial" w:cs="Arial"/>
                  <w:b/>
                  <w:bCs/>
                  <w:sz w:val="18"/>
                  <w:szCs w:val="18"/>
                  <w:lang w:eastAsia="es-CO"/>
                </w:rPr>
                <w:t>https://www.significados.com/ecuacion-de-primer-grado/</w:t>
              </w:r>
            </w:hyperlink>
          </w:p>
          <w:p w14:paraId="3037EEC9" w14:textId="001702AB" w:rsidR="0015241D" w:rsidRPr="00D63340" w:rsidRDefault="0015241D" w:rsidP="00FE7040">
            <w:pPr>
              <w:spacing w:after="0" w:line="240" w:lineRule="auto"/>
              <w:rPr>
                <w:rFonts w:ascii="Arial" w:eastAsia="Times New Roman" w:hAnsi="Arial" w:cs="Arial"/>
                <w:b/>
                <w:bCs/>
                <w:color w:val="000000"/>
                <w:sz w:val="20"/>
                <w:szCs w:val="20"/>
                <w:lang w:eastAsia="es-CO"/>
              </w:rPr>
            </w:pPr>
          </w:p>
        </w:tc>
      </w:tr>
      <w:tr w:rsidR="00703A5A" w:rsidRPr="00D63340" w14:paraId="52BDBB9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093860A9" w14:textId="77777777" w:rsidR="00CE30D2" w:rsidRDefault="004A4F65" w:rsidP="00CE30D2">
            <w:pPr>
              <w:spacing w:after="0" w:line="240" w:lineRule="auto"/>
              <w:jc w:val="center"/>
              <w:rPr>
                <w:rFonts w:ascii="Arial" w:eastAsia="Times New Roman" w:hAnsi="Arial" w:cs="Arial"/>
                <w:b/>
                <w:bCs/>
                <w:color w:val="000000"/>
                <w:sz w:val="18"/>
                <w:szCs w:val="18"/>
                <w:lang w:eastAsia="es-CO"/>
              </w:rPr>
            </w:pPr>
            <w:hyperlink r:id="rId18" w:history="1">
              <w:r w:rsidR="00CE30D2" w:rsidRPr="009144B9">
                <w:rPr>
                  <w:rStyle w:val="Hipervnculo"/>
                  <w:rFonts w:ascii="Arial" w:eastAsia="Times New Roman" w:hAnsi="Arial" w:cs="Arial"/>
                  <w:b/>
                  <w:bCs/>
                  <w:sz w:val="18"/>
                  <w:szCs w:val="18"/>
                  <w:lang w:eastAsia="es-CO"/>
                </w:rPr>
                <w:t>https://www.youtube.com/watch?v=WsLxwEHznvE</w:t>
              </w:r>
            </w:hyperlink>
          </w:p>
          <w:p w14:paraId="17FCA7CA" w14:textId="1C67557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0FB89F2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F78B9B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0E2F55F8" w14:textId="77777777" w:rsidR="00430C9D" w:rsidRDefault="004A4F65" w:rsidP="00430C9D">
            <w:pPr>
              <w:spacing w:after="0" w:line="240" w:lineRule="auto"/>
              <w:jc w:val="center"/>
              <w:rPr>
                <w:rFonts w:ascii="Arial" w:eastAsia="Times New Roman" w:hAnsi="Arial" w:cs="Arial"/>
                <w:b/>
                <w:bCs/>
                <w:color w:val="000000"/>
                <w:sz w:val="18"/>
                <w:szCs w:val="18"/>
                <w:lang w:eastAsia="es-CO"/>
              </w:rPr>
            </w:pPr>
            <w:hyperlink r:id="rId19" w:history="1">
              <w:r w:rsidR="00430C9D" w:rsidRPr="009144B9">
                <w:rPr>
                  <w:rStyle w:val="Hipervnculo"/>
                  <w:rFonts w:ascii="Arial" w:eastAsia="Times New Roman" w:hAnsi="Arial" w:cs="Arial"/>
                  <w:b/>
                  <w:bCs/>
                  <w:sz w:val="18"/>
                  <w:szCs w:val="18"/>
                  <w:lang w:eastAsia="es-CO"/>
                </w:rPr>
                <w:t>https://www.sangakoo.com/es/temas/concepto-y-ecuacion-de-una-funcion</w:t>
              </w:r>
            </w:hyperlink>
          </w:p>
          <w:p w14:paraId="4901BA00" w14:textId="77777777" w:rsidR="00430C9D" w:rsidRDefault="004A4F65" w:rsidP="00430C9D">
            <w:pPr>
              <w:spacing w:after="0" w:line="240" w:lineRule="auto"/>
              <w:jc w:val="center"/>
              <w:rPr>
                <w:rFonts w:ascii="Arial" w:eastAsia="Times New Roman" w:hAnsi="Arial" w:cs="Arial"/>
                <w:b/>
                <w:bCs/>
                <w:color w:val="000000"/>
                <w:sz w:val="18"/>
                <w:szCs w:val="18"/>
                <w:lang w:eastAsia="es-CO"/>
              </w:rPr>
            </w:pPr>
            <w:hyperlink r:id="rId20" w:history="1">
              <w:r w:rsidR="00430C9D" w:rsidRPr="009144B9">
                <w:rPr>
                  <w:rStyle w:val="Hipervnculo"/>
                  <w:rFonts w:ascii="Arial" w:eastAsia="Times New Roman" w:hAnsi="Arial" w:cs="Arial"/>
                  <w:b/>
                  <w:bCs/>
                  <w:sz w:val="18"/>
                  <w:szCs w:val="18"/>
                  <w:lang w:eastAsia="es-CO"/>
                </w:rPr>
                <w:t>https://www.significados.com/ecuacion-de-primer-grado/</w:t>
              </w:r>
            </w:hyperlink>
          </w:p>
          <w:p w14:paraId="1D6B1105" w14:textId="05794F8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00A22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014FFB2" w14:textId="19EDD913"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8491F6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3260EF0" w14:textId="77777777" w:rsidR="00A01A98" w:rsidRDefault="004A4F65" w:rsidP="00A01A98">
            <w:pPr>
              <w:spacing w:after="0" w:line="240" w:lineRule="auto"/>
              <w:jc w:val="center"/>
              <w:rPr>
                <w:rFonts w:ascii="Arial" w:eastAsia="Times New Roman" w:hAnsi="Arial" w:cs="Arial"/>
                <w:b/>
                <w:bCs/>
                <w:color w:val="000000"/>
                <w:sz w:val="18"/>
                <w:szCs w:val="18"/>
                <w:lang w:eastAsia="es-CO"/>
              </w:rPr>
            </w:pPr>
            <w:hyperlink r:id="rId21" w:history="1">
              <w:r w:rsidR="00A01A98" w:rsidRPr="009144B9">
                <w:rPr>
                  <w:rStyle w:val="Hipervnculo"/>
                  <w:rFonts w:ascii="Arial" w:eastAsia="Times New Roman" w:hAnsi="Arial" w:cs="Arial"/>
                  <w:b/>
                  <w:bCs/>
                  <w:sz w:val="18"/>
                  <w:szCs w:val="18"/>
                  <w:lang w:eastAsia="es-CO"/>
                </w:rPr>
                <w:t>https://www.youtube.com/watch?v=a8CUEopWCN0</w:t>
              </w:r>
            </w:hyperlink>
          </w:p>
          <w:p w14:paraId="432407B9" w14:textId="54AD634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E55D57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A537255" w14:textId="1AC574A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D63340"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15286CC"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tcPr>
          <w:p w14:paraId="26E243DF" w14:textId="130ABF91"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04768DE2"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2B1CA1C3" w14:textId="7813732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2007522"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2136E51E" w14:textId="1D36A266"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3986CAF"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1D507B57" w14:textId="063FBE92"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184941B6"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tcPr>
          <w:p w14:paraId="5F2B397C" w14:textId="5B3DFC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15241D" w14:paraId="4C61F7BC"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tcPr>
          <w:p w14:paraId="7EC356B7" w14:textId="77777777" w:rsidR="00540E10" w:rsidRDefault="004A4F65" w:rsidP="00540E10">
            <w:pPr>
              <w:spacing w:after="0" w:line="240" w:lineRule="auto"/>
              <w:jc w:val="center"/>
              <w:rPr>
                <w:rFonts w:ascii="Arial" w:eastAsia="Times New Roman" w:hAnsi="Arial" w:cs="Arial"/>
                <w:b/>
                <w:bCs/>
                <w:color w:val="000000"/>
                <w:sz w:val="18"/>
                <w:szCs w:val="18"/>
                <w:lang w:eastAsia="es-CO"/>
              </w:rPr>
            </w:pPr>
            <w:hyperlink r:id="rId22" w:history="1">
              <w:r w:rsidR="00540E10" w:rsidRPr="009144B9">
                <w:rPr>
                  <w:rStyle w:val="Hipervnculo"/>
                  <w:rFonts w:ascii="Arial" w:eastAsia="Times New Roman" w:hAnsi="Arial" w:cs="Arial"/>
                  <w:b/>
                  <w:bCs/>
                  <w:sz w:val="18"/>
                  <w:szCs w:val="18"/>
                  <w:lang w:eastAsia="es-CO"/>
                </w:rPr>
                <w:t>https://definicion.de/limites-matematicos/</w:t>
              </w:r>
            </w:hyperlink>
          </w:p>
          <w:p w14:paraId="0D95F197" w14:textId="26E2A06B" w:rsidR="0015241D" w:rsidRPr="00540E10" w:rsidRDefault="004A4F65" w:rsidP="00540E10">
            <w:pPr>
              <w:spacing w:after="0" w:line="240" w:lineRule="auto"/>
              <w:rPr>
                <w:rFonts w:ascii="Arial" w:eastAsia="Times New Roman" w:hAnsi="Arial" w:cs="Arial"/>
                <w:b/>
                <w:bCs/>
                <w:color w:val="000000"/>
                <w:sz w:val="20"/>
                <w:szCs w:val="20"/>
                <w:lang w:eastAsia="es-CO"/>
              </w:rPr>
            </w:pPr>
            <w:hyperlink r:id="rId23" w:history="1">
              <w:r w:rsidR="00540E10" w:rsidRPr="009144B9">
                <w:rPr>
                  <w:rStyle w:val="Hipervnculo"/>
                  <w:rFonts w:ascii="Arial" w:eastAsia="Times New Roman" w:hAnsi="Arial" w:cs="Arial"/>
                  <w:b/>
                  <w:bCs/>
                  <w:sz w:val="18"/>
                  <w:szCs w:val="18"/>
                  <w:lang w:eastAsia="es-CO"/>
                </w:rPr>
                <w:t>https://es.khanacademy.org/math/ap-calculus-ab/ab-limits-new/ab-1-2/a/limits-intro</w:t>
              </w:r>
            </w:hyperlink>
          </w:p>
        </w:tc>
      </w:tr>
      <w:tr w:rsidR="00703A5A" w:rsidRPr="00D63340" w14:paraId="5B51B6E3"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tcPr>
          <w:p w14:paraId="25B2E6EC" w14:textId="127B6C44" w:rsidR="00572995" w:rsidRPr="00D63340" w:rsidRDefault="00572995" w:rsidP="00703A5A">
            <w:pPr>
              <w:spacing w:after="0" w:line="240" w:lineRule="auto"/>
              <w:rPr>
                <w:rFonts w:ascii="Arial" w:eastAsia="Times New Roman" w:hAnsi="Arial" w:cs="Arial"/>
                <w:b/>
                <w:bCs/>
                <w:color w:val="000000"/>
                <w:sz w:val="20"/>
                <w:szCs w:val="20"/>
                <w:lang w:eastAsia="es-CO"/>
              </w:rPr>
            </w:pPr>
          </w:p>
        </w:tc>
      </w:tr>
      <w:tr w:rsidR="00703A5A" w:rsidRPr="00D63340" w14:paraId="36DC87BB"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tcPr>
          <w:p w14:paraId="3BE05C73" w14:textId="77777777" w:rsidR="00FB0267" w:rsidRDefault="004A4F65" w:rsidP="00FB0267">
            <w:pPr>
              <w:spacing w:after="0" w:line="240" w:lineRule="auto"/>
              <w:jc w:val="center"/>
              <w:rPr>
                <w:rFonts w:ascii="Arial" w:eastAsia="Times New Roman" w:hAnsi="Arial" w:cs="Arial"/>
                <w:b/>
                <w:bCs/>
                <w:color w:val="000000"/>
                <w:sz w:val="18"/>
                <w:szCs w:val="18"/>
                <w:lang w:eastAsia="es-CO"/>
              </w:rPr>
            </w:pPr>
            <w:hyperlink r:id="rId24" w:history="1">
              <w:r w:rsidR="00FB0267" w:rsidRPr="009144B9">
                <w:rPr>
                  <w:rStyle w:val="Hipervnculo"/>
                  <w:rFonts w:ascii="Arial" w:eastAsia="Times New Roman" w:hAnsi="Arial" w:cs="Arial"/>
                  <w:b/>
                  <w:bCs/>
                  <w:sz w:val="18"/>
                  <w:szCs w:val="18"/>
                  <w:lang w:eastAsia="es-CO"/>
                </w:rPr>
                <w:t>https://www.universoformulas.com/matematicas/analisis/funciones-trigonometricas/</w:t>
              </w:r>
            </w:hyperlink>
          </w:p>
          <w:p w14:paraId="29478C1C" w14:textId="77777777" w:rsidR="00FB0267" w:rsidRDefault="004A4F65" w:rsidP="00FB0267">
            <w:pPr>
              <w:spacing w:after="0" w:line="240" w:lineRule="auto"/>
              <w:jc w:val="center"/>
              <w:rPr>
                <w:rFonts w:ascii="Arial" w:eastAsia="Times New Roman" w:hAnsi="Arial" w:cs="Arial"/>
                <w:b/>
                <w:bCs/>
                <w:color w:val="000000"/>
                <w:sz w:val="18"/>
                <w:szCs w:val="18"/>
                <w:lang w:eastAsia="es-CO"/>
              </w:rPr>
            </w:pPr>
            <w:hyperlink r:id="rId25" w:history="1">
              <w:r w:rsidR="00FB0267" w:rsidRPr="009144B9">
                <w:rPr>
                  <w:rStyle w:val="Hipervnculo"/>
                  <w:rFonts w:ascii="Arial" w:eastAsia="Times New Roman" w:hAnsi="Arial" w:cs="Arial"/>
                  <w:b/>
                  <w:bCs/>
                  <w:sz w:val="18"/>
                  <w:szCs w:val="18"/>
                  <w:lang w:eastAsia="es-CO"/>
                </w:rPr>
                <w:t>https://www.superprof.es/apuntes/escolar/matematicas/trigonometria/identidades-trigonometricas.html</w:t>
              </w:r>
            </w:hyperlink>
          </w:p>
          <w:p w14:paraId="41AA21B9" w14:textId="23F52846" w:rsidR="00E11E2B" w:rsidRPr="00D63340" w:rsidRDefault="00E11E2B" w:rsidP="00703A5A">
            <w:pPr>
              <w:spacing w:after="0" w:line="240" w:lineRule="auto"/>
              <w:rPr>
                <w:rFonts w:ascii="Arial" w:eastAsia="Times New Roman" w:hAnsi="Arial" w:cs="Arial"/>
                <w:b/>
                <w:bCs/>
                <w:color w:val="000000"/>
                <w:sz w:val="20"/>
                <w:szCs w:val="20"/>
                <w:lang w:eastAsia="es-CO"/>
              </w:rPr>
            </w:pPr>
          </w:p>
        </w:tc>
      </w:tr>
      <w:tr w:rsidR="00703A5A" w:rsidRPr="00D63340" w14:paraId="14D2A555"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tcPr>
          <w:p w14:paraId="23C6986F" w14:textId="0F16C86B" w:rsidR="00E11E2B" w:rsidRPr="00D63340" w:rsidRDefault="00E11E2B" w:rsidP="00703A5A">
            <w:pPr>
              <w:spacing w:after="0" w:line="240" w:lineRule="auto"/>
              <w:rPr>
                <w:rFonts w:ascii="Arial" w:eastAsia="Times New Roman" w:hAnsi="Arial" w:cs="Arial"/>
                <w:b/>
                <w:bCs/>
                <w:color w:val="000000"/>
                <w:sz w:val="20"/>
                <w:szCs w:val="20"/>
                <w:lang w:eastAsia="es-CO"/>
              </w:rPr>
            </w:pPr>
          </w:p>
        </w:tc>
      </w:tr>
      <w:tr w:rsidR="00D63340"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B297CC" w14:textId="4677ACB4" w:rsidR="00D63340" w:rsidRPr="00D63340" w:rsidRDefault="00E11E2B" w:rsidP="00703A5A">
            <w:pPr>
              <w:spacing w:after="0" w:line="240" w:lineRule="auto"/>
              <w:rPr>
                <w:rFonts w:ascii="Arial" w:eastAsia="Times New Roman" w:hAnsi="Arial" w:cs="Arial"/>
                <w:b/>
                <w:bCs/>
                <w:color w:val="000000"/>
                <w:sz w:val="20"/>
                <w:szCs w:val="20"/>
                <w:lang w:eastAsia="es-CO"/>
              </w:rPr>
            </w:pPr>
            <w:r>
              <w:rPr>
                <w:rFonts w:ascii="Arial" w:eastAsia="Times New Roman" w:hAnsi="Arial" w:cs="Arial"/>
                <w:b/>
                <w:bCs/>
                <w:color w:val="000000"/>
                <w:sz w:val="20"/>
                <w:szCs w:val="20"/>
                <w:lang w:eastAsia="es-CO"/>
              </w:rPr>
              <w:t xml:space="preserve"> </w:t>
            </w:r>
          </w:p>
        </w:tc>
      </w:tr>
      <w:tr w:rsidR="00703A5A" w:rsidRPr="00D63340" w14:paraId="77B809C6"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tcPr>
          <w:p w14:paraId="75C4FAA0" w14:textId="77777777" w:rsidR="00A01A98" w:rsidRDefault="004A4F65" w:rsidP="00A01A98">
            <w:pPr>
              <w:spacing w:after="0" w:line="240" w:lineRule="auto"/>
              <w:jc w:val="center"/>
              <w:rPr>
                <w:rFonts w:ascii="Arial" w:eastAsia="Times New Roman" w:hAnsi="Arial" w:cs="Arial"/>
                <w:b/>
                <w:bCs/>
                <w:color w:val="000000"/>
                <w:sz w:val="18"/>
                <w:szCs w:val="18"/>
                <w:lang w:eastAsia="es-CO"/>
              </w:rPr>
            </w:pPr>
            <w:hyperlink r:id="rId26" w:history="1">
              <w:r w:rsidR="00A01A98" w:rsidRPr="009144B9">
                <w:rPr>
                  <w:rStyle w:val="Hipervnculo"/>
                  <w:rFonts w:ascii="Arial" w:eastAsia="Times New Roman" w:hAnsi="Arial" w:cs="Arial"/>
                  <w:b/>
                  <w:bCs/>
                  <w:sz w:val="18"/>
                  <w:szCs w:val="18"/>
                  <w:lang w:eastAsia="es-CO"/>
                </w:rPr>
                <w:t>https://www.youtube.com/watch?v=uK4-s0ojHFg&amp;list=PLeySRPnY35dG2UQ35tPsaVMYkQhc8Vp__</w:t>
              </w:r>
            </w:hyperlink>
          </w:p>
          <w:p w14:paraId="5C530372" w14:textId="20CFB999" w:rsidR="00D63340" w:rsidRPr="00D63340" w:rsidRDefault="004A4F65" w:rsidP="00A01A98">
            <w:pPr>
              <w:spacing w:after="0" w:line="240" w:lineRule="auto"/>
              <w:rPr>
                <w:rFonts w:ascii="Arial" w:eastAsia="Times New Roman" w:hAnsi="Arial" w:cs="Arial"/>
                <w:b/>
                <w:bCs/>
                <w:color w:val="000000"/>
                <w:sz w:val="20"/>
                <w:szCs w:val="20"/>
                <w:lang w:eastAsia="es-CO"/>
              </w:rPr>
            </w:pPr>
            <w:hyperlink r:id="rId27" w:history="1">
              <w:r w:rsidR="00A01A98" w:rsidRPr="009144B9">
                <w:rPr>
                  <w:rStyle w:val="Hipervnculo"/>
                  <w:rFonts w:ascii="Arial" w:eastAsia="Times New Roman" w:hAnsi="Arial" w:cs="Arial"/>
                  <w:b/>
                  <w:bCs/>
                  <w:sz w:val="18"/>
                  <w:szCs w:val="18"/>
                  <w:lang w:eastAsia="es-CO"/>
                </w:rPr>
                <w:t>https://www.youtube.com/watch?v=d7Y9Om4KCUM&amp;list=PLeySRPnY35dEHnMLZGaNEXgHzJ2-TPLWw</w:t>
              </w:r>
            </w:hyperlink>
          </w:p>
        </w:tc>
      </w:tr>
      <w:tr w:rsidR="00703A5A" w:rsidRPr="00D63340" w14:paraId="4040BC45"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605BE3D8" w14:textId="024FF69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0D15933A"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1D93DAFC" w14:textId="77777777" w:rsidR="009A1B46" w:rsidRDefault="004A4F65" w:rsidP="009A1B46">
            <w:pPr>
              <w:spacing w:after="0" w:line="240" w:lineRule="auto"/>
              <w:jc w:val="center"/>
              <w:rPr>
                <w:rFonts w:ascii="Arial" w:eastAsia="Times New Roman" w:hAnsi="Arial" w:cs="Arial"/>
                <w:b/>
                <w:bCs/>
                <w:color w:val="000000"/>
                <w:sz w:val="18"/>
                <w:szCs w:val="18"/>
                <w:lang w:eastAsia="es-CO"/>
              </w:rPr>
            </w:pPr>
            <w:hyperlink r:id="rId28" w:history="1">
              <w:r w:rsidR="009A1B46" w:rsidRPr="009144B9">
                <w:rPr>
                  <w:rStyle w:val="Hipervnculo"/>
                  <w:rFonts w:ascii="Arial" w:eastAsia="Times New Roman" w:hAnsi="Arial" w:cs="Arial"/>
                  <w:b/>
                  <w:bCs/>
                  <w:sz w:val="18"/>
                  <w:szCs w:val="18"/>
                  <w:lang w:eastAsia="es-CO"/>
                </w:rPr>
                <w:t>https://www.superprof.es/apuntes/escolar/matematicas/calculo/derivadas/</w:t>
              </w:r>
            </w:hyperlink>
          </w:p>
          <w:p w14:paraId="669213FC" w14:textId="4154C561"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5A531AF"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7DC97BF4" w14:textId="6C24E09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885D847"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tcPr>
          <w:p w14:paraId="64E7B7DF" w14:textId="5DC9169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A886CF6"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T5</w:t>
            </w:r>
          </w:p>
        </w:tc>
        <w:tc>
          <w:tcPr>
            <w:tcW w:w="9513" w:type="dxa"/>
            <w:tcBorders>
              <w:top w:val="nil"/>
              <w:left w:val="nil"/>
              <w:bottom w:val="single" w:sz="4" w:space="0" w:color="auto"/>
              <w:right w:val="single" w:sz="4" w:space="0" w:color="auto"/>
            </w:tcBorders>
            <w:shd w:val="clear" w:color="auto" w:fill="auto"/>
            <w:noWrap/>
            <w:vAlign w:val="bottom"/>
          </w:tcPr>
          <w:p w14:paraId="38CCF965" w14:textId="06736929"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D729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C77DD54" w14:textId="1495EB0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72094D9"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53CE833D" w14:textId="77777777" w:rsidR="002574DB" w:rsidRDefault="004A4F65" w:rsidP="002574DB">
            <w:pPr>
              <w:spacing w:after="0" w:line="240" w:lineRule="auto"/>
              <w:jc w:val="center"/>
              <w:rPr>
                <w:rFonts w:ascii="Arial" w:eastAsia="Times New Roman" w:hAnsi="Arial" w:cs="Arial"/>
                <w:b/>
                <w:bCs/>
                <w:color w:val="000000"/>
                <w:sz w:val="18"/>
                <w:szCs w:val="18"/>
                <w:lang w:eastAsia="es-CO"/>
              </w:rPr>
            </w:pPr>
            <w:hyperlink r:id="rId29" w:history="1">
              <w:r w:rsidR="002574DB" w:rsidRPr="009144B9">
                <w:rPr>
                  <w:rStyle w:val="Hipervnculo"/>
                  <w:rFonts w:ascii="Arial" w:eastAsia="Times New Roman" w:hAnsi="Arial" w:cs="Arial"/>
                  <w:b/>
                  <w:bCs/>
                  <w:sz w:val="18"/>
                  <w:szCs w:val="18"/>
                  <w:lang w:eastAsia="es-CO"/>
                </w:rPr>
                <w:t>https://www.universoformulas.com/matematicas/analisis/funciones-trigonometricas/</w:t>
              </w:r>
            </w:hyperlink>
          </w:p>
          <w:p w14:paraId="348DA82F" w14:textId="77777777" w:rsidR="002574DB" w:rsidRDefault="004A4F65" w:rsidP="002574DB">
            <w:pPr>
              <w:spacing w:after="0" w:line="240" w:lineRule="auto"/>
              <w:jc w:val="center"/>
              <w:rPr>
                <w:rFonts w:ascii="Arial" w:eastAsia="Times New Roman" w:hAnsi="Arial" w:cs="Arial"/>
                <w:b/>
                <w:bCs/>
                <w:color w:val="000000"/>
                <w:sz w:val="18"/>
                <w:szCs w:val="18"/>
                <w:lang w:eastAsia="es-CO"/>
              </w:rPr>
            </w:pPr>
            <w:hyperlink r:id="rId30" w:history="1">
              <w:r w:rsidR="002574DB" w:rsidRPr="009144B9">
                <w:rPr>
                  <w:rStyle w:val="Hipervnculo"/>
                  <w:rFonts w:ascii="Arial" w:eastAsia="Times New Roman" w:hAnsi="Arial" w:cs="Arial"/>
                  <w:b/>
                  <w:bCs/>
                  <w:sz w:val="18"/>
                  <w:szCs w:val="18"/>
                  <w:lang w:eastAsia="es-CO"/>
                </w:rPr>
                <w:t>https://www.superprof.es/apuntes/escolar/matematicas/trigonometria/identidades-trigonometricas.html</w:t>
              </w:r>
            </w:hyperlink>
          </w:p>
          <w:p w14:paraId="631EFEC4" w14:textId="5665B6D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6E079D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662C9B1" w14:textId="17254841"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D63340"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703A5A" w:rsidRPr="00D63340" w14:paraId="3CB900E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6CDF23" w14:textId="0C51A4C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B3C2D30"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789C44B" w14:textId="16D39A5E" w:rsidR="00D63340" w:rsidRPr="00D63340" w:rsidRDefault="004A4F65" w:rsidP="00703A5A">
            <w:pPr>
              <w:spacing w:after="0" w:line="240" w:lineRule="auto"/>
              <w:rPr>
                <w:rFonts w:ascii="Arial" w:eastAsia="Times New Roman" w:hAnsi="Arial" w:cs="Arial"/>
                <w:b/>
                <w:bCs/>
                <w:color w:val="000000"/>
                <w:sz w:val="20"/>
                <w:szCs w:val="20"/>
                <w:lang w:eastAsia="es-CO"/>
              </w:rPr>
            </w:pPr>
            <w:hyperlink r:id="rId31" w:history="1">
              <w:r w:rsidR="00C465D0" w:rsidRPr="00E57D81">
                <w:rPr>
                  <w:rStyle w:val="Hipervnculo"/>
                  <w:rFonts w:ascii="Arial" w:eastAsia="Times New Roman" w:hAnsi="Arial" w:cs="Arial"/>
                  <w:b/>
                  <w:bCs/>
                  <w:sz w:val="20"/>
                  <w:szCs w:val="20"/>
                  <w:lang w:eastAsia="es-CO"/>
                </w:rPr>
                <w:t>https://youtu.be/d7Y9Om4KCUM</w:t>
              </w:r>
            </w:hyperlink>
          </w:p>
        </w:tc>
      </w:tr>
      <w:tr w:rsidR="00703A5A" w:rsidRPr="00D63340" w14:paraId="5037C212"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1F45B4DA" w14:textId="37F60FB2" w:rsidR="00D63340" w:rsidRPr="00D63340" w:rsidRDefault="00D63340" w:rsidP="00A01A98">
            <w:pPr>
              <w:spacing w:after="0" w:line="240" w:lineRule="auto"/>
              <w:rPr>
                <w:rFonts w:ascii="Arial" w:eastAsia="Times New Roman" w:hAnsi="Arial" w:cs="Arial"/>
                <w:b/>
                <w:bCs/>
                <w:color w:val="000000"/>
                <w:sz w:val="20"/>
                <w:szCs w:val="20"/>
                <w:lang w:eastAsia="es-CO"/>
              </w:rPr>
            </w:pPr>
          </w:p>
        </w:tc>
      </w:tr>
      <w:tr w:rsidR="00703A5A" w:rsidRPr="00D63340" w14:paraId="60BBE756"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247612CC" w14:textId="34E876CF" w:rsidR="00D63340" w:rsidRPr="00D63340" w:rsidRDefault="004A4F65" w:rsidP="00703A5A">
            <w:pPr>
              <w:spacing w:after="0" w:line="240" w:lineRule="auto"/>
              <w:rPr>
                <w:rFonts w:ascii="Arial" w:eastAsia="Times New Roman" w:hAnsi="Arial" w:cs="Arial"/>
                <w:b/>
                <w:bCs/>
                <w:color w:val="000000"/>
                <w:sz w:val="20"/>
                <w:szCs w:val="20"/>
                <w:lang w:eastAsia="es-CO"/>
              </w:rPr>
            </w:pPr>
            <w:hyperlink r:id="rId32" w:history="1">
              <w:r w:rsidR="00C465D0" w:rsidRPr="00E57D81">
                <w:rPr>
                  <w:rStyle w:val="Hipervnculo"/>
                  <w:rFonts w:ascii="Arial" w:eastAsia="Times New Roman" w:hAnsi="Arial" w:cs="Arial"/>
                  <w:b/>
                  <w:bCs/>
                  <w:sz w:val="20"/>
                  <w:szCs w:val="20"/>
                  <w:lang w:eastAsia="es-CO"/>
                </w:rPr>
                <w:t>https://youtu.be/6nu-snYlA0Q</w:t>
              </w:r>
            </w:hyperlink>
            <w:r w:rsidR="00C465D0">
              <w:rPr>
                <w:rFonts w:ascii="Arial" w:eastAsia="Times New Roman" w:hAnsi="Arial" w:cs="Arial"/>
                <w:b/>
                <w:bCs/>
                <w:color w:val="000000"/>
                <w:sz w:val="20"/>
                <w:szCs w:val="20"/>
                <w:lang w:eastAsia="es-CO"/>
              </w:rPr>
              <w:t xml:space="preserve"> </w:t>
            </w:r>
          </w:p>
        </w:tc>
      </w:tr>
      <w:tr w:rsidR="00703A5A" w:rsidRPr="00D63340" w14:paraId="2A26C9CF"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4DA766FD" w14:textId="32AC8B86" w:rsidR="00D63340" w:rsidRPr="00D63340" w:rsidRDefault="004A4F65" w:rsidP="00703A5A">
            <w:pPr>
              <w:spacing w:after="0" w:line="240" w:lineRule="auto"/>
              <w:rPr>
                <w:rFonts w:ascii="Arial" w:eastAsia="Times New Roman" w:hAnsi="Arial" w:cs="Arial"/>
                <w:b/>
                <w:bCs/>
                <w:color w:val="000000"/>
                <w:sz w:val="20"/>
                <w:szCs w:val="20"/>
                <w:lang w:eastAsia="es-CO"/>
              </w:rPr>
            </w:pPr>
            <w:hyperlink r:id="rId33" w:history="1">
              <w:r w:rsidR="00C465D0" w:rsidRPr="00E57D81">
                <w:rPr>
                  <w:rStyle w:val="Hipervnculo"/>
                  <w:rFonts w:ascii="Arial" w:eastAsia="Times New Roman" w:hAnsi="Arial" w:cs="Arial"/>
                  <w:b/>
                  <w:bCs/>
                  <w:sz w:val="20"/>
                  <w:szCs w:val="20"/>
                  <w:lang w:eastAsia="es-CO"/>
                </w:rPr>
                <w:t>https://youtu.be/zOH_xwz25f4</w:t>
              </w:r>
            </w:hyperlink>
            <w:r w:rsidR="00C465D0">
              <w:rPr>
                <w:rFonts w:ascii="Arial" w:eastAsia="Times New Roman" w:hAnsi="Arial" w:cs="Arial"/>
                <w:b/>
                <w:bCs/>
                <w:color w:val="000000"/>
                <w:sz w:val="20"/>
                <w:szCs w:val="20"/>
                <w:lang w:eastAsia="es-CO"/>
              </w:rPr>
              <w:t xml:space="preserve"> </w:t>
            </w:r>
          </w:p>
        </w:tc>
      </w:tr>
      <w:tr w:rsidR="00703A5A" w:rsidRPr="00D63340" w14:paraId="00741ED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C422437" w14:textId="344658B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631FF1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B7D6FAC" w14:textId="09C5C3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CCE64A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27EFD75" w14:textId="02ED35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55B58D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90D7C02" w14:textId="61227C59"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7F4D980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C80ABDA" w14:textId="0309571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34"/>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FA485" w14:textId="77777777" w:rsidR="00E42967" w:rsidRDefault="00E42967" w:rsidP="00967006">
      <w:pPr>
        <w:spacing w:after="0" w:line="240" w:lineRule="auto"/>
      </w:pPr>
      <w:r>
        <w:separator/>
      </w:r>
    </w:p>
  </w:endnote>
  <w:endnote w:type="continuationSeparator" w:id="0">
    <w:p w14:paraId="4BC6EF96" w14:textId="77777777" w:rsidR="00E42967" w:rsidRDefault="00E42967"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54E3E" w14:textId="77777777" w:rsidR="00E42967" w:rsidRDefault="00E42967" w:rsidP="00967006">
      <w:pPr>
        <w:spacing w:after="0" w:line="240" w:lineRule="auto"/>
      </w:pPr>
      <w:r>
        <w:separator/>
      </w:r>
    </w:p>
  </w:footnote>
  <w:footnote w:type="continuationSeparator" w:id="0">
    <w:p w14:paraId="15CC93EC" w14:textId="77777777" w:rsidR="00E42967" w:rsidRDefault="00E42967"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967006" w14:paraId="5CB9701E" w14:textId="77777777" w:rsidTr="00F07341">
      <w:trPr>
        <w:trHeight w:val="221"/>
      </w:trPr>
      <w:tc>
        <w:tcPr>
          <w:tcW w:w="2388" w:type="dxa"/>
          <w:tcBorders>
            <w:bottom w:val="nil"/>
          </w:tcBorders>
          <w:shd w:val="clear" w:color="auto" w:fill="auto"/>
        </w:tcPr>
        <w:p w14:paraId="612D662E" w14:textId="77777777" w:rsidR="00967006" w:rsidRDefault="00967006" w:rsidP="00967006">
          <w:pPr>
            <w:pStyle w:val="Encabezado"/>
            <w:tabs>
              <w:tab w:val="clear" w:pos="4419"/>
              <w:tab w:val="clear" w:pos="8838"/>
              <w:tab w:val="left" w:pos="2928"/>
            </w:tabs>
          </w:pPr>
          <w:r w:rsidRPr="00133AA7">
            <w:rPr>
              <w:noProof/>
              <w:lang w:eastAsia="es-CO"/>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967006" w:rsidRPr="00133AA7" w:rsidRDefault="00967006" w:rsidP="00967006">
          <w:pPr>
            <w:pStyle w:val="Piedepgina"/>
            <w:jc w:val="center"/>
            <w:rPr>
              <w:b/>
              <w:sz w:val="20"/>
            </w:rPr>
          </w:pPr>
        </w:p>
        <w:p w14:paraId="4E7A2098" w14:textId="77777777" w:rsidR="00967006" w:rsidRPr="00133AA7" w:rsidRDefault="00967006" w:rsidP="00967006">
          <w:pPr>
            <w:pStyle w:val="Piedepgina"/>
            <w:jc w:val="center"/>
            <w:rPr>
              <w:b/>
            </w:rPr>
          </w:pPr>
          <w:r w:rsidRPr="00133AA7">
            <w:rPr>
              <w:b/>
            </w:rPr>
            <w:t>GIMNASIO ARTÍSTICO DE SUBA</w:t>
          </w:r>
        </w:p>
        <w:p w14:paraId="3E415570" w14:textId="77777777" w:rsidR="00967006" w:rsidRPr="00133AA7" w:rsidRDefault="00967006" w:rsidP="00967006">
          <w:pPr>
            <w:pStyle w:val="Piedepgina"/>
            <w:jc w:val="center"/>
            <w:rPr>
              <w:b/>
            </w:rPr>
          </w:pPr>
        </w:p>
        <w:p w14:paraId="123FE7A7" w14:textId="77777777" w:rsidR="00967006" w:rsidRDefault="00967006" w:rsidP="00967006">
          <w:pPr>
            <w:pStyle w:val="Piedepgina"/>
            <w:jc w:val="center"/>
            <w:rPr>
              <w:b/>
            </w:rPr>
          </w:pPr>
          <w:r>
            <w:rPr>
              <w:b/>
            </w:rPr>
            <w:t xml:space="preserve">SYLLABUS BÁSICA </w:t>
          </w:r>
          <w:r w:rsidR="001B1F6E">
            <w:rPr>
              <w:b/>
            </w:rPr>
            <w:t>SECUNDARIA</w:t>
          </w:r>
        </w:p>
        <w:p w14:paraId="6B778AF1" w14:textId="63BAD9BC" w:rsidR="002A4B89" w:rsidRDefault="002A4B89" w:rsidP="00967006">
          <w:pPr>
            <w:pStyle w:val="Piedepgina"/>
            <w:jc w:val="center"/>
          </w:pPr>
        </w:p>
      </w:tc>
      <w:tc>
        <w:tcPr>
          <w:tcW w:w="2130" w:type="dxa"/>
          <w:shd w:val="clear" w:color="auto" w:fill="auto"/>
          <w:vAlign w:val="center"/>
        </w:tcPr>
        <w:p w14:paraId="641A36E9" w14:textId="77777777" w:rsidR="00967006" w:rsidRPr="00133AA7" w:rsidRDefault="00967006" w:rsidP="00967006">
          <w:pPr>
            <w:pStyle w:val="Piedepgina"/>
            <w:rPr>
              <w:b/>
              <w:sz w:val="20"/>
            </w:rPr>
          </w:pPr>
          <w:r w:rsidRPr="00133AA7">
            <w:rPr>
              <w:b/>
              <w:sz w:val="20"/>
            </w:rPr>
            <w:t>VERSIÓN: 1</w:t>
          </w:r>
        </w:p>
      </w:tc>
    </w:tr>
    <w:tr w:rsidR="00967006" w14:paraId="551F0277" w14:textId="77777777" w:rsidTr="00F07341">
      <w:trPr>
        <w:trHeight w:val="66"/>
      </w:trPr>
      <w:tc>
        <w:tcPr>
          <w:tcW w:w="2388" w:type="dxa"/>
          <w:tcBorders>
            <w:top w:val="nil"/>
          </w:tcBorders>
          <w:shd w:val="clear" w:color="auto" w:fill="auto"/>
        </w:tcPr>
        <w:p w14:paraId="510F292E" w14:textId="77777777" w:rsidR="00967006" w:rsidRDefault="00967006" w:rsidP="00967006">
          <w:pPr>
            <w:pStyle w:val="Encabezado"/>
            <w:tabs>
              <w:tab w:val="clear" w:pos="4419"/>
              <w:tab w:val="clear" w:pos="8838"/>
              <w:tab w:val="left" w:pos="2928"/>
            </w:tabs>
          </w:pPr>
        </w:p>
        <w:p w14:paraId="4DABB455" w14:textId="77777777" w:rsidR="00967006" w:rsidRDefault="00967006" w:rsidP="00967006">
          <w:pPr>
            <w:pStyle w:val="Encabezado"/>
            <w:tabs>
              <w:tab w:val="clear" w:pos="4419"/>
              <w:tab w:val="clear" w:pos="8838"/>
              <w:tab w:val="left" w:pos="2928"/>
            </w:tabs>
          </w:pPr>
        </w:p>
        <w:p w14:paraId="4F320CED" w14:textId="77777777" w:rsidR="00967006" w:rsidRDefault="00967006"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967006" w:rsidRDefault="00967006"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967006" w:rsidRPr="00133AA7" w:rsidRDefault="00967006" w:rsidP="00967006">
          <w:pPr>
            <w:pStyle w:val="Piedepgina"/>
            <w:rPr>
              <w:b/>
              <w:sz w:val="20"/>
            </w:rPr>
          </w:pPr>
          <w:r w:rsidRPr="00133AA7">
            <w:rPr>
              <w:b/>
              <w:sz w:val="20"/>
            </w:rPr>
            <w:t>VIGENCIA:  25 OCTUBRE DE 20</w:t>
          </w:r>
          <w:r w:rsidR="00F07341">
            <w:rPr>
              <w:b/>
              <w:sz w:val="20"/>
            </w:rPr>
            <w:t>22</w:t>
          </w:r>
        </w:p>
      </w:tc>
    </w:tr>
  </w:tbl>
  <w:p w14:paraId="066AB893" w14:textId="77777777" w:rsidR="00967006" w:rsidRPr="00967006" w:rsidRDefault="00967006" w:rsidP="009670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7006"/>
    <w:rsid w:val="00001618"/>
    <w:rsid w:val="00007EED"/>
    <w:rsid w:val="00010D92"/>
    <w:rsid w:val="000121CE"/>
    <w:rsid w:val="00017F25"/>
    <w:rsid w:val="00023911"/>
    <w:rsid w:val="00032BD9"/>
    <w:rsid w:val="0003519C"/>
    <w:rsid w:val="000368A4"/>
    <w:rsid w:val="00043BB3"/>
    <w:rsid w:val="00047B8A"/>
    <w:rsid w:val="000563D3"/>
    <w:rsid w:val="000608BD"/>
    <w:rsid w:val="00063102"/>
    <w:rsid w:val="0006382E"/>
    <w:rsid w:val="000678B8"/>
    <w:rsid w:val="000736D4"/>
    <w:rsid w:val="000770DE"/>
    <w:rsid w:val="00080E03"/>
    <w:rsid w:val="000827C4"/>
    <w:rsid w:val="00092BDF"/>
    <w:rsid w:val="00096A22"/>
    <w:rsid w:val="000A5D61"/>
    <w:rsid w:val="000A665E"/>
    <w:rsid w:val="000A6743"/>
    <w:rsid w:val="000B03C5"/>
    <w:rsid w:val="000B437F"/>
    <w:rsid w:val="000C3440"/>
    <w:rsid w:val="000C37E9"/>
    <w:rsid w:val="000C7835"/>
    <w:rsid w:val="000D0820"/>
    <w:rsid w:val="000D1915"/>
    <w:rsid w:val="000E0E7C"/>
    <w:rsid w:val="000E12AF"/>
    <w:rsid w:val="000E377B"/>
    <w:rsid w:val="0010197B"/>
    <w:rsid w:val="00106C7D"/>
    <w:rsid w:val="001111FE"/>
    <w:rsid w:val="001144C2"/>
    <w:rsid w:val="00120848"/>
    <w:rsid w:val="001211FD"/>
    <w:rsid w:val="0014372F"/>
    <w:rsid w:val="0014580B"/>
    <w:rsid w:val="0014755D"/>
    <w:rsid w:val="0015241D"/>
    <w:rsid w:val="001729E9"/>
    <w:rsid w:val="00181657"/>
    <w:rsid w:val="00182E4D"/>
    <w:rsid w:val="00186FA6"/>
    <w:rsid w:val="001904F5"/>
    <w:rsid w:val="00194CEB"/>
    <w:rsid w:val="001B1F6E"/>
    <w:rsid w:val="001B3790"/>
    <w:rsid w:val="001B4FEB"/>
    <w:rsid w:val="001B7CE6"/>
    <w:rsid w:val="001C0249"/>
    <w:rsid w:val="001C3A2D"/>
    <w:rsid w:val="001C44D5"/>
    <w:rsid w:val="001C5E29"/>
    <w:rsid w:val="001F27A9"/>
    <w:rsid w:val="001F3285"/>
    <w:rsid w:val="00205EB3"/>
    <w:rsid w:val="00206DEE"/>
    <w:rsid w:val="00210BC1"/>
    <w:rsid w:val="00226BE0"/>
    <w:rsid w:val="00230668"/>
    <w:rsid w:val="0023277C"/>
    <w:rsid w:val="00241EBE"/>
    <w:rsid w:val="002430E3"/>
    <w:rsid w:val="00244A16"/>
    <w:rsid w:val="0025037C"/>
    <w:rsid w:val="00253701"/>
    <w:rsid w:val="00256A4C"/>
    <w:rsid w:val="002574DB"/>
    <w:rsid w:val="00265A33"/>
    <w:rsid w:val="0027267F"/>
    <w:rsid w:val="0027342B"/>
    <w:rsid w:val="00274128"/>
    <w:rsid w:val="00280D37"/>
    <w:rsid w:val="00285F43"/>
    <w:rsid w:val="002A4B89"/>
    <w:rsid w:val="002B30D7"/>
    <w:rsid w:val="002B35B0"/>
    <w:rsid w:val="002C2180"/>
    <w:rsid w:val="002C3344"/>
    <w:rsid w:val="002D26E6"/>
    <w:rsid w:val="002E14E7"/>
    <w:rsid w:val="003206A3"/>
    <w:rsid w:val="00321A09"/>
    <w:rsid w:val="00324C00"/>
    <w:rsid w:val="00334D78"/>
    <w:rsid w:val="00335687"/>
    <w:rsid w:val="00340817"/>
    <w:rsid w:val="00341F8F"/>
    <w:rsid w:val="00345F77"/>
    <w:rsid w:val="00345FB8"/>
    <w:rsid w:val="00346FEF"/>
    <w:rsid w:val="003642FE"/>
    <w:rsid w:val="00366060"/>
    <w:rsid w:val="00366BCB"/>
    <w:rsid w:val="00367ED8"/>
    <w:rsid w:val="00371910"/>
    <w:rsid w:val="003741A2"/>
    <w:rsid w:val="003830BB"/>
    <w:rsid w:val="003A105E"/>
    <w:rsid w:val="003A27B5"/>
    <w:rsid w:val="003A2CED"/>
    <w:rsid w:val="003A7587"/>
    <w:rsid w:val="003A7C70"/>
    <w:rsid w:val="003B360E"/>
    <w:rsid w:val="003B3B83"/>
    <w:rsid w:val="003D47DA"/>
    <w:rsid w:val="003D79EA"/>
    <w:rsid w:val="003E0AFB"/>
    <w:rsid w:val="003E2895"/>
    <w:rsid w:val="003E5206"/>
    <w:rsid w:val="003F044D"/>
    <w:rsid w:val="00410D34"/>
    <w:rsid w:val="00422040"/>
    <w:rsid w:val="00430AFA"/>
    <w:rsid w:val="00430C9D"/>
    <w:rsid w:val="00434EB1"/>
    <w:rsid w:val="00437E1C"/>
    <w:rsid w:val="004419AA"/>
    <w:rsid w:val="00445E98"/>
    <w:rsid w:val="00457470"/>
    <w:rsid w:val="004574ED"/>
    <w:rsid w:val="0046203C"/>
    <w:rsid w:val="004733D3"/>
    <w:rsid w:val="0047475C"/>
    <w:rsid w:val="004776E7"/>
    <w:rsid w:val="00480951"/>
    <w:rsid w:val="00486D60"/>
    <w:rsid w:val="00487C46"/>
    <w:rsid w:val="0049041A"/>
    <w:rsid w:val="00491184"/>
    <w:rsid w:val="004A38D4"/>
    <w:rsid w:val="004A4F65"/>
    <w:rsid w:val="004A70C4"/>
    <w:rsid w:val="004B3EC8"/>
    <w:rsid w:val="004C285B"/>
    <w:rsid w:val="004D1551"/>
    <w:rsid w:val="004D569E"/>
    <w:rsid w:val="004E5EB7"/>
    <w:rsid w:val="004E74FB"/>
    <w:rsid w:val="004F4C9D"/>
    <w:rsid w:val="004F4FC6"/>
    <w:rsid w:val="004F76D4"/>
    <w:rsid w:val="0050069E"/>
    <w:rsid w:val="00500715"/>
    <w:rsid w:val="005039ED"/>
    <w:rsid w:val="0050411D"/>
    <w:rsid w:val="00507058"/>
    <w:rsid w:val="00540E10"/>
    <w:rsid w:val="00541239"/>
    <w:rsid w:val="00546FB2"/>
    <w:rsid w:val="005538DA"/>
    <w:rsid w:val="00554EDF"/>
    <w:rsid w:val="00556CF5"/>
    <w:rsid w:val="005609B3"/>
    <w:rsid w:val="00560B57"/>
    <w:rsid w:val="00560C97"/>
    <w:rsid w:val="00572271"/>
    <w:rsid w:val="00572995"/>
    <w:rsid w:val="005740F9"/>
    <w:rsid w:val="00580C8B"/>
    <w:rsid w:val="005906B4"/>
    <w:rsid w:val="005972CC"/>
    <w:rsid w:val="005978D6"/>
    <w:rsid w:val="005A2611"/>
    <w:rsid w:val="005A3E84"/>
    <w:rsid w:val="005A661F"/>
    <w:rsid w:val="005A7F6F"/>
    <w:rsid w:val="005B107E"/>
    <w:rsid w:val="005B5895"/>
    <w:rsid w:val="005E1B88"/>
    <w:rsid w:val="005E45A7"/>
    <w:rsid w:val="005F16BC"/>
    <w:rsid w:val="005F4FAE"/>
    <w:rsid w:val="005F61D3"/>
    <w:rsid w:val="005F6434"/>
    <w:rsid w:val="00602269"/>
    <w:rsid w:val="00605A06"/>
    <w:rsid w:val="00606199"/>
    <w:rsid w:val="006068C7"/>
    <w:rsid w:val="006101BC"/>
    <w:rsid w:val="006109A7"/>
    <w:rsid w:val="00612E96"/>
    <w:rsid w:val="006228FA"/>
    <w:rsid w:val="00627AD2"/>
    <w:rsid w:val="006344DD"/>
    <w:rsid w:val="0063495A"/>
    <w:rsid w:val="00635147"/>
    <w:rsid w:val="00641E30"/>
    <w:rsid w:val="00650BEF"/>
    <w:rsid w:val="0065141F"/>
    <w:rsid w:val="0065327D"/>
    <w:rsid w:val="006538CE"/>
    <w:rsid w:val="00656A2A"/>
    <w:rsid w:val="006613BD"/>
    <w:rsid w:val="006631D5"/>
    <w:rsid w:val="00664244"/>
    <w:rsid w:val="0066553F"/>
    <w:rsid w:val="00670154"/>
    <w:rsid w:val="006764D5"/>
    <w:rsid w:val="00680FA1"/>
    <w:rsid w:val="0068381D"/>
    <w:rsid w:val="0068534E"/>
    <w:rsid w:val="0068558A"/>
    <w:rsid w:val="0069319B"/>
    <w:rsid w:val="006A2A1F"/>
    <w:rsid w:val="006B103A"/>
    <w:rsid w:val="006B3D63"/>
    <w:rsid w:val="006E695E"/>
    <w:rsid w:val="006F08A6"/>
    <w:rsid w:val="00703A5A"/>
    <w:rsid w:val="00716A50"/>
    <w:rsid w:val="00723CAB"/>
    <w:rsid w:val="00724D11"/>
    <w:rsid w:val="00731B02"/>
    <w:rsid w:val="007341F0"/>
    <w:rsid w:val="00745406"/>
    <w:rsid w:val="00751F84"/>
    <w:rsid w:val="00755C9E"/>
    <w:rsid w:val="00756E8E"/>
    <w:rsid w:val="0076453A"/>
    <w:rsid w:val="00765B4D"/>
    <w:rsid w:val="007735B8"/>
    <w:rsid w:val="00780307"/>
    <w:rsid w:val="007806B2"/>
    <w:rsid w:val="007815D1"/>
    <w:rsid w:val="007824F2"/>
    <w:rsid w:val="007924F4"/>
    <w:rsid w:val="00792DB2"/>
    <w:rsid w:val="007964B5"/>
    <w:rsid w:val="007A240A"/>
    <w:rsid w:val="007A4863"/>
    <w:rsid w:val="007B095A"/>
    <w:rsid w:val="007B1517"/>
    <w:rsid w:val="007C2C7A"/>
    <w:rsid w:val="007C46A6"/>
    <w:rsid w:val="007C5884"/>
    <w:rsid w:val="007C7077"/>
    <w:rsid w:val="007D0B03"/>
    <w:rsid w:val="007F271F"/>
    <w:rsid w:val="007F46E7"/>
    <w:rsid w:val="008021BC"/>
    <w:rsid w:val="00804C14"/>
    <w:rsid w:val="00805527"/>
    <w:rsid w:val="00810365"/>
    <w:rsid w:val="00814FA9"/>
    <w:rsid w:val="00817FD1"/>
    <w:rsid w:val="00830908"/>
    <w:rsid w:val="008312BD"/>
    <w:rsid w:val="00852061"/>
    <w:rsid w:val="008522B2"/>
    <w:rsid w:val="008652F5"/>
    <w:rsid w:val="00865B83"/>
    <w:rsid w:val="008660C4"/>
    <w:rsid w:val="00870601"/>
    <w:rsid w:val="00880D2B"/>
    <w:rsid w:val="00883902"/>
    <w:rsid w:val="00892B16"/>
    <w:rsid w:val="00894909"/>
    <w:rsid w:val="00897A8F"/>
    <w:rsid w:val="008A428F"/>
    <w:rsid w:val="008A5C45"/>
    <w:rsid w:val="008A7C4B"/>
    <w:rsid w:val="008B11FA"/>
    <w:rsid w:val="008C7C3E"/>
    <w:rsid w:val="008D5E5F"/>
    <w:rsid w:val="00912C27"/>
    <w:rsid w:val="00915F5C"/>
    <w:rsid w:val="00923B18"/>
    <w:rsid w:val="0093052F"/>
    <w:rsid w:val="0093639F"/>
    <w:rsid w:val="00945A67"/>
    <w:rsid w:val="00967006"/>
    <w:rsid w:val="00971EBA"/>
    <w:rsid w:val="00972DBE"/>
    <w:rsid w:val="00980253"/>
    <w:rsid w:val="00983327"/>
    <w:rsid w:val="0098501A"/>
    <w:rsid w:val="009860D4"/>
    <w:rsid w:val="00986588"/>
    <w:rsid w:val="00987445"/>
    <w:rsid w:val="00987676"/>
    <w:rsid w:val="00993CBD"/>
    <w:rsid w:val="009A1B46"/>
    <w:rsid w:val="009A1F0F"/>
    <w:rsid w:val="009B19AE"/>
    <w:rsid w:val="009B7719"/>
    <w:rsid w:val="009C1612"/>
    <w:rsid w:val="009E0D19"/>
    <w:rsid w:val="009F2F7F"/>
    <w:rsid w:val="009F6157"/>
    <w:rsid w:val="009F723D"/>
    <w:rsid w:val="00A01A98"/>
    <w:rsid w:val="00A027DB"/>
    <w:rsid w:val="00A13C27"/>
    <w:rsid w:val="00A1651E"/>
    <w:rsid w:val="00A17596"/>
    <w:rsid w:val="00A256F8"/>
    <w:rsid w:val="00A32E1C"/>
    <w:rsid w:val="00A4019E"/>
    <w:rsid w:val="00A40271"/>
    <w:rsid w:val="00A46BDA"/>
    <w:rsid w:val="00A5325B"/>
    <w:rsid w:val="00A641DD"/>
    <w:rsid w:val="00A64290"/>
    <w:rsid w:val="00A66790"/>
    <w:rsid w:val="00A66CB1"/>
    <w:rsid w:val="00A810EF"/>
    <w:rsid w:val="00A84E28"/>
    <w:rsid w:val="00A857F1"/>
    <w:rsid w:val="00A86986"/>
    <w:rsid w:val="00A87FCF"/>
    <w:rsid w:val="00A969CC"/>
    <w:rsid w:val="00AA2069"/>
    <w:rsid w:val="00AB4EF7"/>
    <w:rsid w:val="00AB4F81"/>
    <w:rsid w:val="00AB544B"/>
    <w:rsid w:val="00AC1009"/>
    <w:rsid w:val="00AE0031"/>
    <w:rsid w:val="00AE6273"/>
    <w:rsid w:val="00B02B98"/>
    <w:rsid w:val="00B06C79"/>
    <w:rsid w:val="00B100BA"/>
    <w:rsid w:val="00B17A48"/>
    <w:rsid w:val="00B203E1"/>
    <w:rsid w:val="00B221ED"/>
    <w:rsid w:val="00B23827"/>
    <w:rsid w:val="00B23C83"/>
    <w:rsid w:val="00B24630"/>
    <w:rsid w:val="00B27D61"/>
    <w:rsid w:val="00B42C8B"/>
    <w:rsid w:val="00B46C2E"/>
    <w:rsid w:val="00B46CAE"/>
    <w:rsid w:val="00B5475C"/>
    <w:rsid w:val="00B555DE"/>
    <w:rsid w:val="00B55642"/>
    <w:rsid w:val="00B55F2C"/>
    <w:rsid w:val="00B64713"/>
    <w:rsid w:val="00B660C0"/>
    <w:rsid w:val="00B6655F"/>
    <w:rsid w:val="00B73146"/>
    <w:rsid w:val="00B76976"/>
    <w:rsid w:val="00B842B4"/>
    <w:rsid w:val="00B875BA"/>
    <w:rsid w:val="00B92394"/>
    <w:rsid w:val="00B9381D"/>
    <w:rsid w:val="00B93D8A"/>
    <w:rsid w:val="00B96E14"/>
    <w:rsid w:val="00BA2E30"/>
    <w:rsid w:val="00BA4DBA"/>
    <w:rsid w:val="00BB036C"/>
    <w:rsid w:val="00BB1775"/>
    <w:rsid w:val="00BB3CF8"/>
    <w:rsid w:val="00BB5E41"/>
    <w:rsid w:val="00BC7C89"/>
    <w:rsid w:val="00BD6C31"/>
    <w:rsid w:val="00BE0C6A"/>
    <w:rsid w:val="00BE254E"/>
    <w:rsid w:val="00BE40C9"/>
    <w:rsid w:val="00BF1C58"/>
    <w:rsid w:val="00BF5BB8"/>
    <w:rsid w:val="00C02C66"/>
    <w:rsid w:val="00C03E21"/>
    <w:rsid w:val="00C04E1F"/>
    <w:rsid w:val="00C05381"/>
    <w:rsid w:val="00C12DD8"/>
    <w:rsid w:val="00C2255B"/>
    <w:rsid w:val="00C23CE5"/>
    <w:rsid w:val="00C255AF"/>
    <w:rsid w:val="00C27B6F"/>
    <w:rsid w:val="00C31BBD"/>
    <w:rsid w:val="00C45C74"/>
    <w:rsid w:val="00C465D0"/>
    <w:rsid w:val="00C4745D"/>
    <w:rsid w:val="00C5105F"/>
    <w:rsid w:val="00C551BE"/>
    <w:rsid w:val="00C56AE7"/>
    <w:rsid w:val="00C574C3"/>
    <w:rsid w:val="00C72911"/>
    <w:rsid w:val="00C744CF"/>
    <w:rsid w:val="00C7652B"/>
    <w:rsid w:val="00C76E2A"/>
    <w:rsid w:val="00C85591"/>
    <w:rsid w:val="00C85FE2"/>
    <w:rsid w:val="00C86E0D"/>
    <w:rsid w:val="00C87A68"/>
    <w:rsid w:val="00C90DFA"/>
    <w:rsid w:val="00C92B0C"/>
    <w:rsid w:val="00C94D58"/>
    <w:rsid w:val="00C968AD"/>
    <w:rsid w:val="00C975F1"/>
    <w:rsid w:val="00CA4A1E"/>
    <w:rsid w:val="00CA4E82"/>
    <w:rsid w:val="00CA542E"/>
    <w:rsid w:val="00CB4D34"/>
    <w:rsid w:val="00CC3544"/>
    <w:rsid w:val="00CC4B0C"/>
    <w:rsid w:val="00CE1F4E"/>
    <w:rsid w:val="00CE30D2"/>
    <w:rsid w:val="00CF0779"/>
    <w:rsid w:val="00D03B27"/>
    <w:rsid w:val="00D10D55"/>
    <w:rsid w:val="00D1186D"/>
    <w:rsid w:val="00D16492"/>
    <w:rsid w:val="00D27DEB"/>
    <w:rsid w:val="00D318CC"/>
    <w:rsid w:val="00D31C78"/>
    <w:rsid w:val="00D327D5"/>
    <w:rsid w:val="00D429B8"/>
    <w:rsid w:val="00D44250"/>
    <w:rsid w:val="00D52831"/>
    <w:rsid w:val="00D53327"/>
    <w:rsid w:val="00D54530"/>
    <w:rsid w:val="00D56DBE"/>
    <w:rsid w:val="00D57641"/>
    <w:rsid w:val="00D63340"/>
    <w:rsid w:val="00D63957"/>
    <w:rsid w:val="00D6433A"/>
    <w:rsid w:val="00D6479D"/>
    <w:rsid w:val="00D666EC"/>
    <w:rsid w:val="00D66A18"/>
    <w:rsid w:val="00D67871"/>
    <w:rsid w:val="00D75BA0"/>
    <w:rsid w:val="00D87261"/>
    <w:rsid w:val="00DA1EAE"/>
    <w:rsid w:val="00DB2C39"/>
    <w:rsid w:val="00DB656A"/>
    <w:rsid w:val="00DC4255"/>
    <w:rsid w:val="00DC5D60"/>
    <w:rsid w:val="00DD0292"/>
    <w:rsid w:val="00DD174E"/>
    <w:rsid w:val="00DE3083"/>
    <w:rsid w:val="00DF7DF6"/>
    <w:rsid w:val="00E03AC3"/>
    <w:rsid w:val="00E11E2B"/>
    <w:rsid w:val="00E17B1A"/>
    <w:rsid w:val="00E208EE"/>
    <w:rsid w:val="00E32F3E"/>
    <w:rsid w:val="00E379ED"/>
    <w:rsid w:val="00E41AD6"/>
    <w:rsid w:val="00E42967"/>
    <w:rsid w:val="00E432F2"/>
    <w:rsid w:val="00E44077"/>
    <w:rsid w:val="00E6401C"/>
    <w:rsid w:val="00E86FAB"/>
    <w:rsid w:val="00E91530"/>
    <w:rsid w:val="00E97C2F"/>
    <w:rsid w:val="00EA0914"/>
    <w:rsid w:val="00EA0BB4"/>
    <w:rsid w:val="00EA10C8"/>
    <w:rsid w:val="00ED4720"/>
    <w:rsid w:val="00EE3E2C"/>
    <w:rsid w:val="00EE6720"/>
    <w:rsid w:val="00EF4E62"/>
    <w:rsid w:val="00EF651D"/>
    <w:rsid w:val="00EF721C"/>
    <w:rsid w:val="00F01A2C"/>
    <w:rsid w:val="00F07260"/>
    <w:rsid w:val="00F07341"/>
    <w:rsid w:val="00F11DF5"/>
    <w:rsid w:val="00F216B2"/>
    <w:rsid w:val="00F21F82"/>
    <w:rsid w:val="00F269B7"/>
    <w:rsid w:val="00F317CD"/>
    <w:rsid w:val="00F31E7A"/>
    <w:rsid w:val="00F31FF0"/>
    <w:rsid w:val="00F42F4A"/>
    <w:rsid w:val="00F454A0"/>
    <w:rsid w:val="00F478B0"/>
    <w:rsid w:val="00F72C89"/>
    <w:rsid w:val="00F73942"/>
    <w:rsid w:val="00F8051C"/>
    <w:rsid w:val="00F822AB"/>
    <w:rsid w:val="00F82D6B"/>
    <w:rsid w:val="00F83E04"/>
    <w:rsid w:val="00F8446F"/>
    <w:rsid w:val="00F867C9"/>
    <w:rsid w:val="00F97101"/>
    <w:rsid w:val="00FA00DF"/>
    <w:rsid w:val="00FA35F2"/>
    <w:rsid w:val="00FA5733"/>
    <w:rsid w:val="00FB0267"/>
    <w:rsid w:val="00FB7989"/>
    <w:rsid w:val="00FC3D9A"/>
    <w:rsid w:val="00FC4B79"/>
    <w:rsid w:val="00FC5252"/>
    <w:rsid w:val="00FC6210"/>
    <w:rsid w:val="00FD0499"/>
    <w:rsid w:val="00FD08BA"/>
    <w:rsid w:val="00FD3DA5"/>
    <w:rsid w:val="00FD7AC4"/>
    <w:rsid w:val="00FE7040"/>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Mencinsinresolver1">
    <w:name w:val="Mención sin resolver1"/>
    <w:basedOn w:val="Fuentedeprrafopredeter"/>
    <w:uiPriority w:val="99"/>
    <w:semiHidden/>
    <w:unhideWhenUsed/>
    <w:rsid w:val="000736D4"/>
    <w:rPr>
      <w:color w:val="605E5C"/>
      <w:shd w:val="clear" w:color="auto" w:fill="E1DFDD"/>
    </w:rPr>
  </w:style>
  <w:style w:type="paragraph" w:styleId="Sinespaciado">
    <w:name w:val="No Spacing"/>
    <w:uiPriority w:val="1"/>
    <w:qFormat/>
    <w:rsid w:val="006101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405882470">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cimat.mx/ciencia_para_jovenes/bachillerato/libros/%5bPurcell,Varberg,Rigdon%5dCalculo/%5bPurcell,Varberg,Rigdon%5dCalculo.pdf" TargetMode="External"/><Relationship Id="rId18" Type="http://schemas.openxmlformats.org/officeDocument/2006/relationships/hyperlink" Target="https://www.youtube.com/watch?v=WsLxwEHznvE" TargetMode="External"/><Relationship Id="rId26" Type="http://schemas.openxmlformats.org/officeDocument/2006/relationships/hyperlink" Target="https://www.youtube.com/watch?v=uK4-s0ojHFg&amp;list=PLeySRPnY35dG2UQ35tPsaVMYkQhc8Vp__" TargetMode="External"/><Relationship Id="rId3" Type="http://schemas.openxmlformats.org/officeDocument/2006/relationships/styles" Target="styles.xml"/><Relationship Id="rId21" Type="http://schemas.openxmlformats.org/officeDocument/2006/relationships/hyperlink" Target="https://www.youtube.com/watch?v=a8CUEopWCN0"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cimat.mx/ciencia_para_jovenes/bachillerato/libros/%5bPurcell,Varberg,Rigdon%5dCalculo/%5bPurcell,Varberg,Rigdon%5dCalculo.pdf" TargetMode="External"/><Relationship Id="rId17" Type="http://schemas.openxmlformats.org/officeDocument/2006/relationships/hyperlink" Target="https://www.significados.com/ecuacion-de-primer-grado/" TargetMode="External"/><Relationship Id="rId25" Type="http://schemas.openxmlformats.org/officeDocument/2006/relationships/hyperlink" Target="https://www.superprof.es/apuntes/escolar/matematicas/trigonometria/identidades-trigonometricas.html" TargetMode="External"/><Relationship Id="rId33" Type="http://schemas.openxmlformats.org/officeDocument/2006/relationships/hyperlink" Target="https://youtu.be/zOH_xwz25f4" TargetMode="External"/><Relationship Id="rId2" Type="http://schemas.openxmlformats.org/officeDocument/2006/relationships/numbering" Target="numbering.xml"/><Relationship Id="rId16" Type="http://schemas.openxmlformats.org/officeDocument/2006/relationships/hyperlink" Target="https://www.sangakoo.com/es/temas/concepto-y-ecuacion-de-una-funcion" TargetMode="External"/><Relationship Id="rId20" Type="http://schemas.openxmlformats.org/officeDocument/2006/relationships/hyperlink" Target="https://www.significados.com/ecuacion-de-primer-grado/" TargetMode="External"/><Relationship Id="rId29" Type="http://schemas.openxmlformats.org/officeDocument/2006/relationships/hyperlink" Target="https://www.universoformulas.com/matematicas/analisis/funciones-trigonometrica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imat.mx/ciencia_para_jovenes/bachillerato/libros/%5bPurcell,Varberg,Rigdon%5dCalculo/%5bPurcell,Varberg,Rigdon%5dCalculo.pdf" TargetMode="External"/><Relationship Id="rId24" Type="http://schemas.openxmlformats.org/officeDocument/2006/relationships/hyperlink" Target="https://www.universoformulas.com/matematicas/analisis/funciones-trigonometricas/" TargetMode="External"/><Relationship Id="rId32" Type="http://schemas.openxmlformats.org/officeDocument/2006/relationships/hyperlink" Target="https://youtu.be/6nu-snYlA0Q" TargetMode="External"/><Relationship Id="rId5" Type="http://schemas.openxmlformats.org/officeDocument/2006/relationships/webSettings" Target="webSettings.xml"/><Relationship Id="rId15" Type="http://schemas.openxmlformats.org/officeDocument/2006/relationships/hyperlink" Target="https://www.youtube.com/watch?v=4bCKKe3mR08" TargetMode="External"/><Relationship Id="rId23" Type="http://schemas.openxmlformats.org/officeDocument/2006/relationships/hyperlink" Target="https://es.khanacademy.org/math/ap-calculus-ab/ab-limits-new/ab-1-2/a/limits-intro" TargetMode="External"/><Relationship Id="rId28" Type="http://schemas.openxmlformats.org/officeDocument/2006/relationships/hyperlink" Target="https://www.superprof.es/apuntes/escolar/matematicas/calculo/derivadas/" TargetMode="External"/><Relationship Id="rId36" Type="http://schemas.openxmlformats.org/officeDocument/2006/relationships/theme" Target="theme/theme1.xml"/><Relationship Id="rId10" Type="http://schemas.openxmlformats.org/officeDocument/2006/relationships/hyperlink" Target="https://www.cimat.mx/ciencia_para_jovenes/bachillerato/libros/%5bPurcell,Varberg,Rigdon%5dCalculo/%5bPurcell,Varberg,Rigdon%5dCalculo.pdf" TargetMode="External"/><Relationship Id="rId19" Type="http://schemas.openxmlformats.org/officeDocument/2006/relationships/hyperlink" Target="https://www.sangakoo.com/es/temas/concepto-y-ecuacion-de-una-funcion" TargetMode="External"/><Relationship Id="rId31" Type="http://schemas.openxmlformats.org/officeDocument/2006/relationships/hyperlink" Target="https://youtu.be/d7Y9Om4KCUM" TargetMode="External"/><Relationship Id="rId4" Type="http://schemas.openxmlformats.org/officeDocument/2006/relationships/settings" Target="settings.xml"/><Relationship Id="rId9" Type="http://schemas.openxmlformats.org/officeDocument/2006/relationships/hyperlink" Target="https://julioprofe.net/material-de-apoyo/algebra/Resumen-de-los-principales-casos-de-factorizacion%2C-con%20teoria-y-ejemplos.pdf" TargetMode="External"/><Relationship Id="rId14" Type="http://schemas.openxmlformats.org/officeDocument/2006/relationships/hyperlink" Target="https://www.youtube.com/watch?v=UNWFLuUfiX4&amp;list=RDCMUCwScwtu5zVqc_wHtRx9XvDA&amp;index=4" TargetMode="External"/><Relationship Id="rId22" Type="http://schemas.openxmlformats.org/officeDocument/2006/relationships/hyperlink" Target="https://definicion.de/limites-matematicos/" TargetMode="External"/><Relationship Id="rId27" Type="http://schemas.openxmlformats.org/officeDocument/2006/relationships/hyperlink" Target="https://www.youtube.com/watch?v=d7Y9Om4KCUM&amp;list=PLeySRPnY35dEHnMLZGaNEXgHzJ2-TPLWw" TargetMode="External"/><Relationship Id="rId30" Type="http://schemas.openxmlformats.org/officeDocument/2006/relationships/hyperlink" Target="https://www.superprof.es/apuntes/escolar/matematicas/trigonometria/identidades-trigonometricas.html" TargetMode="External"/><Relationship Id="rId35" Type="http://schemas.openxmlformats.org/officeDocument/2006/relationships/fontTable" Target="fontTable.xml"/><Relationship Id="rId8" Type="http://schemas.openxmlformats.org/officeDocument/2006/relationships/hyperlink" Target="https://julioprofe.net/material-de-apoyo/algebra/Resumen-de-los-principales-casos-de-factorizacion%2C-con%20teoria-y-ejemplo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F2625-AADF-4D21-8EF5-6AAB59745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5</Pages>
  <Words>1899</Words>
  <Characters>10450</Characters>
  <Application>Microsoft Office Word</Application>
  <DocSecurity>0</DocSecurity>
  <Lines>87</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Daniel Santiago Camargo Diaz</cp:lastModifiedBy>
  <cp:revision>26</cp:revision>
  <cp:lastPrinted>2022-09-05T18:11:00Z</cp:lastPrinted>
  <dcterms:created xsi:type="dcterms:W3CDTF">2022-10-13T14:08:00Z</dcterms:created>
  <dcterms:modified xsi:type="dcterms:W3CDTF">2023-10-24T03:51:00Z</dcterms:modified>
</cp:coreProperties>
</file>